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7523" w14:textId="61986B00" w:rsidR="0085670C" w:rsidRPr="006C48F4" w:rsidRDefault="00AB67E1" w:rsidP="00CB5384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b/>
          <w:sz w:val="20"/>
          <w:szCs w:val="20"/>
        </w:rPr>
        <w:t>E</w:t>
      </w:r>
      <w:r w:rsidR="00CB5384" w:rsidRPr="006C48F4">
        <w:rPr>
          <w:rFonts w:ascii="Helvetica" w:hAnsi="Helvetica"/>
          <w:b/>
          <w:sz w:val="20"/>
          <w:szCs w:val="20"/>
        </w:rPr>
        <w:t>xercice supplémentaire</w:t>
      </w:r>
      <w:r w:rsidR="00CB5384" w:rsidRPr="006C48F4">
        <w:rPr>
          <w:rFonts w:ascii="Helvetica" w:hAnsi="Helvetica"/>
          <w:sz w:val="20"/>
          <w:szCs w:val="20"/>
        </w:rPr>
        <w:t xml:space="preserve"> / </w:t>
      </w:r>
      <w:r w:rsidR="003D213F" w:rsidRPr="006C48F4">
        <w:rPr>
          <w:rFonts w:ascii="Helvetica" w:hAnsi="Helvetica"/>
          <w:sz w:val="20"/>
          <w:szCs w:val="20"/>
        </w:rPr>
        <w:t>Taux de change</w:t>
      </w:r>
      <w:r w:rsidR="00CB5384" w:rsidRPr="006C48F4">
        <w:rPr>
          <w:rFonts w:ascii="Helvetica" w:hAnsi="Helvetica"/>
          <w:sz w:val="20"/>
          <w:szCs w:val="20"/>
        </w:rPr>
        <w:t xml:space="preserve"> / </w:t>
      </w:r>
      <w:r w:rsidR="003D213F" w:rsidRPr="006C48F4">
        <w:rPr>
          <w:rFonts w:ascii="Helvetica" w:hAnsi="Helvetica"/>
          <w:b/>
          <w:sz w:val="20"/>
          <w:szCs w:val="20"/>
        </w:rPr>
        <w:t>CHAN</w:t>
      </w:r>
    </w:p>
    <w:p w14:paraId="1B7B9715" w14:textId="77777777" w:rsidR="00CB5384" w:rsidRPr="006C48F4" w:rsidRDefault="00CB5384">
      <w:pPr>
        <w:rPr>
          <w:rFonts w:ascii="Helvetica" w:hAnsi="Helvetica"/>
          <w:sz w:val="20"/>
          <w:szCs w:val="20"/>
        </w:rPr>
      </w:pPr>
    </w:p>
    <w:p w14:paraId="6F5FD286" w14:textId="07A56C5E" w:rsidR="00CB5384" w:rsidRPr="006C48F4" w:rsidRDefault="003D213F">
      <w:pPr>
        <w:rPr>
          <w:rFonts w:ascii="Helvetica" w:hAnsi="Helvetica"/>
          <w:i/>
          <w:sz w:val="20"/>
          <w:szCs w:val="20"/>
        </w:rPr>
      </w:pPr>
      <w:r w:rsidRPr="006C48F4">
        <w:rPr>
          <w:rFonts w:ascii="Helvetica" w:hAnsi="Helvetica"/>
          <w:i/>
          <w:sz w:val="20"/>
          <w:szCs w:val="20"/>
        </w:rPr>
        <w:t xml:space="preserve">Pour toute la page, sauf précision contraire, utiliser les taux de change suivants : </w:t>
      </w:r>
    </w:p>
    <w:p w14:paraId="3192C1F0" w14:textId="77777777" w:rsidR="003D213F" w:rsidRPr="006C48F4" w:rsidRDefault="003D213F">
      <w:pPr>
        <w:rPr>
          <w:rFonts w:ascii="Helvetica" w:hAnsi="Helvetica"/>
          <w:i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3D213F" w:rsidRPr="006C48F4" w14:paraId="4D136835" w14:textId="77777777" w:rsidTr="003D213F">
        <w:trPr>
          <w:jc w:val="center"/>
        </w:trPr>
        <w:tc>
          <w:tcPr>
            <w:tcW w:w="1954" w:type="dxa"/>
            <w:tcBorders>
              <w:top w:val="nil"/>
              <w:left w:val="nil"/>
              <w:bottom w:val="nil"/>
            </w:tcBorders>
          </w:tcPr>
          <w:p w14:paraId="2D7B6E4A" w14:textId="77777777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908" w:type="dxa"/>
            <w:gridSpan w:val="2"/>
          </w:tcPr>
          <w:p w14:paraId="68AE37F9" w14:textId="4229CA2A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Billets</w:t>
            </w:r>
          </w:p>
        </w:tc>
        <w:tc>
          <w:tcPr>
            <w:tcW w:w="3910" w:type="dxa"/>
            <w:gridSpan w:val="2"/>
          </w:tcPr>
          <w:p w14:paraId="48505681" w14:textId="4C4AD8FA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Devises</w:t>
            </w:r>
          </w:p>
        </w:tc>
      </w:tr>
      <w:tr w:rsidR="003D213F" w:rsidRPr="006C48F4" w14:paraId="7D4496A5" w14:textId="77777777" w:rsidTr="003D213F">
        <w:trPr>
          <w:jc w:val="center"/>
        </w:trPr>
        <w:tc>
          <w:tcPr>
            <w:tcW w:w="1954" w:type="dxa"/>
            <w:tcBorders>
              <w:top w:val="nil"/>
              <w:left w:val="nil"/>
            </w:tcBorders>
          </w:tcPr>
          <w:p w14:paraId="7C918ED2" w14:textId="77777777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720F8C2" w14:textId="7CB77160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Achat</w:t>
            </w:r>
          </w:p>
        </w:tc>
        <w:tc>
          <w:tcPr>
            <w:tcW w:w="1954" w:type="dxa"/>
          </w:tcPr>
          <w:p w14:paraId="46F42F06" w14:textId="2FA21026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Vente</w:t>
            </w:r>
          </w:p>
        </w:tc>
        <w:tc>
          <w:tcPr>
            <w:tcW w:w="1955" w:type="dxa"/>
          </w:tcPr>
          <w:p w14:paraId="20BCDF76" w14:textId="296DEA56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Achat</w:t>
            </w:r>
          </w:p>
        </w:tc>
        <w:tc>
          <w:tcPr>
            <w:tcW w:w="1955" w:type="dxa"/>
          </w:tcPr>
          <w:p w14:paraId="08D56306" w14:textId="78C3B0D7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Vente</w:t>
            </w:r>
          </w:p>
        </w:tc>
      </w:tr>
      <w:tr w:rsidR="003D213F" w:rsidRPr="006C48F4" w14:paraId="04A31767" w14:textId="77777777" w:rsidTr="003D213F">
        <w:trPr>
          <w:jc w:val="center"/>
        </w:trPr>
        <w:tc>
          <w:tcPr>
            <w:tcW w:w="1954" w:type="dxa"/>
          </w:tcPr>
          <w:p w14:paraId="4B54445B" w14:textId="4D007E23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 Euro</w:t>
            </w:r>
          </w:p>
        </w:tc>
        <w:tc>
          <w:tcPr>
            <w:tcW w:w="1954" w:type="dxa"/>
          </w:tcPr>
          <w:p w14:paraId="7ACF402E" w14:textId="5FF70854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1.06</w:t>
            </w:r>
          </w:p>
        </w:tc>
        <w:tc>
          <w:tcPr>
            <w:tcW w:w="1954" w:type="dxa"/>
          </w:tcPr>
          <w:p w14:paraId="7BDE1ED7" w14:textId="2307768E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1.12</w:t>
            </w:r>
          </w:p>
        </w:tc>
        <w:tc>
          <w:tcPr>
            <w:tcW w:w="1955" w:type="dxa"/>
          </w:tcPr>
          <w:p w14:paraId="1352214F" w14:textId="705BD89C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1.08</w:t>
            </w:r>
          </w:p>
        </w:tc>
        <w:tc>
          <w:tcPr>
            <w:tcW w:w="1955" w:type="dxa"/>
          </w:tcPr>
          <w:p w14:paraId="50D48946" w14:textId="0E91CD43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1.10</w:t>
            </w:r>
          </w:p>
        </w:tc>
      </w:tr>
      <w:tr w:rsidR="003D213F" w:rsidRPr="006C48F4" w14:paraId="124D1106" w14:textId="77777777" w:rsidTr="003D213F">
        <w:trPr>
          <w:jc w:val="center"/>
        </w:trPr>
        <w:tc>
          <w:tcPr>
            <w:tcW w:w="1954" w:type="dxa"/>
          </w:tcPr>
          <w:p w14:paraId="7FC57D24" w14:textId="26F3D87D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 Dollar américain</w:t>
            </w:r>
          </w:p>
        </w:tc>
        <w:tc>
          <w:tcPr>
            <w:tcW w:w="1954" w:type="dxa"/>
          </w:tcPr>
          <w:p w14:paraId="565ECD28" w14:textId="0A7C4F19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0.82</w:t>
            </w:r>
          </w:p>
        </w:tc>
        <w:tc>
          <w:tcPr>
            <w:tcW w:w="1954" w:type="dxa"/>
          </w:tcPr>
          <w:p w14:paraId="0DF153C5" w14:textId="5DF317B2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0.92</w:t>
            </w:r>
          </w:p>
        </w:tc>
        <w:tc>
          <w:tcPr>
            <w:tcW w:w="1955" w:type="dxa"/>
          </w:tcPr>
          <w:p w14:paraId="7E27770B" w14:textId="51E0E88C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0.84</w:t>
            </w:r>
          </w:p>
        </w:tc>
        <w:tc>
          <w:tcPr>
            <w:tcW w:w="1955" w:type="dxa"/>
          </w:tcPr>
          <w:p w14:paraId="4B0ECFF7" w14:textId="3C461761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0.87</w:t>
            </w:r>
          </w:p>
        </w:tc>
      </w:tr>
      <w:tr w:rsidR="003D213F" w:rsidRPr="006C48F4" w14:paraId="7042FD60" w14:textId="77777777" w:rsidTr="003D213F">
        <w:trPr>
          <w:jc w:val="center"/>
        </w:trPr>
        <w:tc>
          <w:tcPr>
            <w:tcW w:w="1954" w:type="dxa"/>
          </w:tcPr>
          <w:p w14:paraId="74AC5799" w14:textId="54FF4496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100 Yens</w:t>
            </w:r>
          </w:p>
        </w:tc>
        <w:tc>
          <w:tcPr>
            <w:tcW w:w="1954" w:type="dxa"/>
          </w:tcPr>
          <w:p w14:paraId="12A98A49" w14:textId="67FBB9E1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0.78</w:t>
            </w:r>
          </w:p>
        </w:tc>
        <w:tc>
          <w:tcPr>
            <w:tcW w:w="1954" w:type="dxa"/>
          </w:tcPr>
          <w:p w14:paraId="0D2AD62F" w14:textId="3F16DE2E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0.88</w:t>
            </w:r>
          </w:p>
        </w:tc>
        <w:tc>
          <w:tcPr>
            <w:tcW w:w="1955" w:type="dxa"/>
          </w:tcPr>
          <w:p w14:paraId="3F677D60" w14:textId="21B5AF6C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0.83</w:t>
            </w:r>
          </w:p>
        </w:tc>
        <w:tc>
          <w:tcPr>
            <w:tcW w:w="1955" w:type="dxa"/>
          </w:tcPr>
          <w:p w14:paraId="00419D7A" w14:textId="6BB1FA44" w:rsidR="003D213F" w:rsidRPr="006C48F4" w:rsidRDefault="003D213F" w:rsidP="003D213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C48F4">
              <w:rPr>
                <w:rFonts w:ascii="Helvetica" w:hAnsi="Helvetica"/>
                <w:sz w:val="20"/>
                <w:szCs w:val="20"/>
              </w:rPr>
              <w:t>0.85</w:t>
            </w:r>
          </w:p>
        </w:tc>
      </w:tr>
    </w:tbl>
    <w:p w14:paraId="3A021AB1" w14:textId="77777777" w:rsidR="003D213F" w:rsidRPr="006C48F4" w:rsidRDefault="003D213F">
      <w:pPr>
        <w:rPr>
          <w:rFonts w:ascii="Helvetica" w:hAnsi="Helvetica"/>
          <w:sz w:val="20"/>
          <w:szCs w:val="20"/>
        </w:rPr>
      </w:pPr>
    </w:p>
    <w:p w14:paraId="4A1C4CF9" w14:textId="51BEB43A" w:rsidR="00CB5384" w:rsidRPr="006C48F4" w:rsidRDefault="003D213F" w:rsidP="00CB5384">
      <w:pPr>
        <w:jc w:val="both"/>
        <w:rPr>
          <w:rFonts w:ascii="Helvetica" w:hAnsi="Helvetica"/>
          <w:i/>
          <w:sz w:val="20"/>
          <w:szCs w:val="20"/>
        </w:rPr>
      </w:pPr>
      <w:r w:rsidRPr="006C48F4">
        <w:rPr>
          <w:rFonts w:ascii="Helvetica" w:hAnsi="Helvetica"/>
          <w:i/>
          <w:sz w:val="20"/>
          <w:szCs w:val="20"/>
        </w:rPr>
        <w:t>Répondre aux questions suivantes</w:t>
      </w:r>
      <w:r w:rsidR="00CB5384" w:rsidRPr="006C48F4">
        <w:rPr>
          <w:rFonts w:ascii="Helvetica" w:hAnsi="Helvetica"/>
          <w:i/>
          <w:sz w:val="20"/>
          <w:szCs w:val="20"/>
        </w:rPr>
        <w:t xml:space="preserve"> </w:t>
      </w:r>
    </w:p>
    <w:p w14:paraId="3AC1D4AF" w14:textId="77777777" w:rsidR="00CB5384" w:rsidRPr="006C48F4" w:rsidRDefault="00CB5384">
      <w:pPr>
        <w:rPr>
          <w:rFonts w:ascii="Helvetica" w:hAnsi="Helvetica"/>
          <w:sz w:val="20"/>
          <w:szCs w:val="20"/>
        </w:rPr>
      </w:pPr>
    </w:p>
    <w:p w14:paraId="6242BF9C" w14:textId="77777777" w:rsidR="00B22713" w:rsidRPr="006C48F4" w:rsidRDefault="003D213F" w:rsidP="00B2271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 xml:space="preserve">Vous désirez </w:t>
      </w:r>
      <w:r w:rsidR="00B22713" w:rsidRPr="006C48F4">
        <w:rPr>
          <w:rFonts w:ascii="Helvetica" w:hAnsi="Helvetica"/>
          <w:sz w:val="20"/>
          <w:szCs w:val="20"/>
        </w:rPr>
        <w:t>partir aux Etats-Unis pour faire du shopping. Sur internet, vous pouvez payer soit CHF 990.- pour le billet d’avion soit, sur le site américain, USD 900.-. Quel est le plus intéressant pour vous et quelle est la différence de prix entre les deux options ?</w:t>
      </w:r>
    </w:p>
    <w:p w14:paraId="17714D98" w14:textId="613136C3" w:rsidR="00CB5384" w:rsidRPr="006C48F4" w:rsidRDefault="00107FB1" w:rsidP="00B2271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 xml:space="preserve">Un client japonais </w:t>
      </w:r>
      <w:r w:rsidR="00CB2483" w:rsidRPr="006C48F4">
        <w:rPr>
          <w:rFonts w:ascii="Helvetica" w:hAnsi="Helvetica"/>
          <w:sz w:val="20"/>
          <w:szCs w:val="20"/>
        </w:rPr>
        <w:t>se rends dans votre magasin et souhaite</w:t>
      </w:r>
      <w:r w:rsidRPr="006C48F4">
        <w:rPr>
          <w:rFonts w:ascii="Helvetica" w:hAnsi="Helvetica"/>
          <w:sz w:val="20"/>
          <w:szCs w:val="20"/>
        </w:rPr>
        <w:t xml:space="preserve"> acheter un produit</w:t>
      </w:r>
      <w:r w:rsidR="00923153" w:rsidRPr="006C48F4">
        <w:rPr>
          <w:rFonts w:ascii="Helvetica" w:hAnsi="Helvetica"/>
          <w:sz w:val="20"/>
          <w:szCs w:val="20"/>
        </w:rPr>
        <w:t xml:space="preserve"> au prix de CHF</w:t>
      </w:r>
      <w:r w:rsidR="000524BC" w:rsidRPr="006C48F4">
        <w:rPr>
          <w:rFonts w:ascii="Helvetica" w:hAnsi="Helvetica"/>
          <w:sz w:val="20"/>
          <w:szCs w:val="20"/>
        </w:rPr>
        <w:t> </w:t>
      </w:r>
      <w:r w:rsidR="00923153" w:rsidRPr="006C48F4">
        <w:rPr>
          <w:rFonts w:ascii="Helvetica" w:hAnsi="Helvetica"/>
          <w:sz w:val="20"/>
          <w:szCs w:val="20"/>
        </w:rPr>
        <w:t>400.-</w:t>
      </w:r>
      <w:r w:rsidRPr="006C48F4">
        <w:rPr>
          <w:rFonts w:ascii="Helvetica" w:hAnsi="Helvetica"/>
          <w:sz w:val="20"/>
          <w:szCs w:val="20"/>
        </w:rPr>
        <w:t xml:space="preserve">. Vous </w:t>
      </w:r>
      <w:r w:rsidR="00CB2483" w:rsidRPr="006C48F4">
        <w:rPr>
          <w:rFonts w:ascii="Helvetica" w:hAnsi="Helvetica"/>
          <w:sz w:val="20"/>
          <w:szCs w:val="20"/>
        </w:rPr>
        <w:t>acceptez de</w:t>
      </w:r>
      <w:r w:rsidRPr="006C48F4">
        <w:rPr>
          <w:rFonts w:ascii="Helvetica" w:hAnsi="Helvetica"/>
          <w:sz w:val="20"/>
          <w:szCs w:val="20"/>
        </w:rPr>
        <w:t xml:space="preserve"> lui vendre dans sa monnaie d’origine (mais vous </w:t>
      </w:r>
      <w:r w:rsidR="001D3A63" w:rsidRPr="006C48F4">
        <w:rPr>
          <w:rFonts w:ascii="Helvetica" w:hAnsi="Helvetica"/>
          <w:sz w:val="20"/>
          <w:szCs w:val="20"/>
        </w:rPr>
        <w:t>ajoutez</w:t>
      </w:r>
      <w:r w:rsidRPr="006C48F4">
        <w:rPr>
          <w:rFonts w:ascii="Helvetica" w:hAnsi="Helvetica"/>
          <w:sz w:val="20"/>
          <w:szCs w:val="20"/>
        </w:rPr>
        <w:t xml:space="preserve"> dans ce cas une marge de 10% par rapport au taux de change</w:t>
      </w:r>
      <w:r w:rsidR="00A26773" w:rsidRPr="006C48F4">
        <w:rPr>
          <w:rFonts w:ascii="Helvetica" w:hAnsi="Helvetica"/>
          <w:sz w:val="20"/>
          <w:szCs w:val="20"/>
        </w:rPr>
        <w:t xml:space="preserve"> bancaire</w:t>
      </w:r>
      <w:r w:rsidRPr="006C48F4">
        <w:rPr>
          <w:rFonts w:ascii="Helvetica" w:hAnsi="Helvetica"/>
          <w:sz w:val="20"/>
          <w:szCs w:val="20"/>
        </w:rPr>
        <w:t>). Quel serai le prix en yens ?</w:t>
      </w:r>
    </w:p>
    <w:p w14:paraId="30D18702" w14:textId="4F4AD22B" w:rsidR="00107FB1" w:rsidRPr="006C48F4" w:rsidRDefault="00107FB1" w:rsidP="00B2271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 xml:space="preserve">Vous recevez une facture de la douane relative à un achat de marchandise que vous avez comptabilisé. Pour une marchandise coûtant EUR 400.-, la douane à retenu un taux de change à 1.15 et des frais de CHF 30.-. </w:t>
      </w:r>
      <w:r w:rsidR="001450A9" w:rsidRPr="006C48F4">
        <w:rPr>
          <w:rFonts w:ascii="Helvetica" w:hAnsi="Helvetica"/>
          <w:sz w:val="20"/>
          <w:szCs w:val="20"/>
        </w:rPr>
        <w:t xml:space="preserve">Il faut également prendre en compte la TVA de 8% qui s’applique. </w:t>
      </w:r>
      <w:r w:rsidRPr="006C48F4">
        <w:rPr>
          <w:rFonts w:ascii="Helvetica" w:hAnsi="Helvetica"/>
          <w:sz w:val="20"/>
          <w:szCs w:val="20"/>
        </w:rPr>
        <w:t>Combien devez-vous payer à l’administration fédérale des douanes ?</w:t>
      </w:r>
    </w:p>
    <w:p w14:paraId="12535B24" w14:textId="4A6F96ED" w:rsidR="003D213F" w:rsidRPr="006C48F4" w:rsidRDefault="003D213F" w:rsidP="003D213F">
      <w:pPr>
        <w:jc w:val="both"/>
        <w:rPr>
          <w:rFonts w:ascii="Helvetica" w:hAnsi="Helvetica"/>
          <w:i/>
          <w:sz w:val="20"/>
          <w:szCs w:val="20"/>
        </w:rPr>
      </w:pPr>
      <w:r w:rsidRPr="006C48F4">
        <w:rPr>
          <w:rFonts w:ascii="Helvetica" w:hAnsi="Helvetica"/>
          <w:i/>
          <w:sz w:val="20"/>
          <w:szCs w:val="20"/>
        </w:rPr>
        <w:t>Journaliser les écritures suivantes</w:t>
      </w:r>
      <w:r w:rsidR="00107FB1" w:rsidRPr="006C48F4">
        <w:rPr>
          <w:rFonts w:ascii="Helvetica" w:hAnsi="Helvetica"/>
          <w:i/>
          <w:sz w:val="20"/>
          <w:szCs w:val="20"/>
        </w:rPr>
        <w:t xml:space="preserve"> en utilisant les c</w:t>
      </w:r>
      <w:r w:rsidR="006171F8" w:rsidRPr="006C48F4">
        <w:rPr>
          <w:rFonts w:ascii="Helvetica" w:hAnsi="Helvetica"/>
          <w:i/>
          <w:sz w:val="20"/>
          <w:szCs w:val="20"/>
        </w:rPr>
        <w:t xml:space="preserve">omptes les plus précis possible. L’entreprise n’est pas assujettie à la TVA. </w:t>
      </w:r>
      <w:r w:rsidR="00C04CE2" w:rsidRPr="006C48F4">
        <w:rPr>
          <w:rFonts w:ascii="Helvetica" w:hAnsi="Helvetica"/>
          <w:i/>
          <w:sz w:val="20"/>
          <w:szCs w:val="20"/>
        </w:rPr>
        <w:t xml:space="preserve">Lorsque aucun taux de change n’est présenté, utiliser ceux du tableau ci-dessus. </w:t>
      </w:r>
    </w:p>
    <w:p w14:paraId="69BCDBAC" w14:textId="77777777" w:rsidR="003D213F" w:rsidRPr="006C48F4" w:rsidRDefault="003D213F" w:rsidP="003D213F">
      <w:pPr>
        <w:spacing w:after="240"/>
        <w:jc w:val="both"/>
        <w:rPr>
          <w:rFonts w:ascii="Helvetica" w:hAnsi="Helvetica"/>
          <w:sz w:val="20"/>
          <w:szCs w:val="20"/>
        </w:rPr>
      </w:pPr>
    </w:p>
    <w:p w14:paraId="4B53D346" w14:textId="0A6733EB" w:rsidR="007E65FC" w:rsidRPr="006C48F4" w:rsidRDefault="006171F8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 xml:space="preserve">Nous vendons de la marchandise </w:t>
      </w:r>
      <w:r w:rsidR="002A463E" w:rsidRPr="006C48F4">
        <w:rPr>
          <w:rFonts w:ascii="Helvetica" w:hAnsi="Helvetica"/>
          <w:sz w:val="20"/>
          <w:szCs w:val="20"/>
        </w:rPr>
        <w:t xml:space="preserve">pour EUR 10'000.- </w:t>
      </w:r>
      <w:r w:rsidRPr="006C48F4">
        <w:rPr>
          <w:rFonts w:ascii="Helvetica" w:hAnsi="Helvetica"/>
          <w:sz w:val="20"/>
          <w:szCs w:val="20"/>
        </w:rPr>
        <w:t xml:space="preserve">à crédit à notre client Joseph, qui vit en Espagne. </w:t>
      </w:r>
      <w:r w:rsidR="00C04CE2" w:rsidRPr="006C48F4">
        <w:rPr>
          <w:rFonts w:ascii="Helvetica" w:hAnsi="Helvetica"/>
          <w:sz w:val="20"/>
          <w:szCs w:val="20"/>
        </w:rPr>
        <w:t xml:space="preserve">Il nous paiera à 30 jours ou à 10 jours avec un escompte de 2%. </w:t>
      </w:r>
    </w:p>
    <w:p w14:paraId="35FDD079" w14:textId="1A7E820C" w:rsidR="00C04CE2" w:rsidRPr="006C48F4" w:rsidRDefault="00C04CE2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 xml:space="preserve">Nous achetons un véhicule aux Etats-Unis à notre fournisseur William, pour USD 10'000.-, qui sont payés pour moitié aujourd’hui par virement bancaire et le solde à 30 jours. </w:t>
      </w:r>
    </w:p>
    <w:p w14:paraId="0844617A" w14:textId="3627ED65" w:rsidR="00C04CE2" w:rsidRPr="006C48F4" w:rsidRDefault="00C04CE2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>Notre client Joseph paie après 8 jours</w:t>
      </w:r>
      <w:r w:rsidR="008A7B18" w:rsidRPr="006C48F4">
        <w:rPr>
          <w:rFonts w:ascii="Helvetica" w:hAnsi="Helvetica"/>
          <w:sz w:val="20"/>
          <w:szCs w:val="20"/>
        </w:rPr>
        <w:t xml:space="preserve"> par virement postal</w:t>
      </w:r>
      <w:r w:rsidRPr="006C48F4">
        <w:rPr>
          <w:rFonts w:ascii="Helvetica" w:hAnsi="Helvetica"/>
          <w:sz w:val="20"/>
          <w:szCs w:val="20"/>
        </w:rPr>
        <w:t>, le taux de</w:t>
      </w:r>
      <w:r w:rsidR="008A7B18" w:rsidRPr="006C48F4">
        <w:rPr>
          <w:rFonts w:ascii="Helvetica" w:hAnsi="Helvetica"/>
          <w:sz w:val="20"/>
          <w:szCs w:val="20"/>
        </w:rPr>
        <w:t xml:space="preserve"> change est maintenant de 1.14 – 1.17</w:t>
      </w:r>
    </w:p>
    <w:p w14:paraId="34CB020D" w14:textId="6B1A75B3" w:rsidR="008A7B18" w:rsidRPr="006C48F4" w:rsidRDefault="008A7B18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>Nous envoyons</w:t>
      </w:r>
      <w:bookmarkStart w:id="0" w:name="_GoBack"/>
      <w:bookmarkEnd w:id="0"/>
      <w:r w:rsidRPr="006C48F4">
        <w:rPr>
          <w:rFonts w:ascii="Helvetica" w:hAnsi="Helvetica"/>
          <w:sz w:val="20"/>
          <w:szCs w:val="20"/>
        </w:rPr>
        <w:t xml:space="preserve"> un devis à notre cliente Michelle, aux Etats Unis, pour USD 900.-</w:t>
      </w:r>
    </w:p>
    <w:p w14:paraId="0C4A53D3" w14:textId="3B895177" w:rsidR="00C04CE2" w:rsidRPr="006C48F4" w:rsidRDefault="00C04CE2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>Nous avons vendu il y une semaine (et comptabilisé) de la marchandise à un client japonais, pour YEN 30'000.-. Le client paie aujourd’hui par virement bancaire, au taux de 0.75-0.</w:t>
      </w:r>
      <w:r w:rsidR="008A7B18" w:rsidRPr="006C48F4">
        <w:rPr>
          <w:rFonts w:ascii="Helvetica" w:hAnsi="Helvetica"/>
          <w:sz w:val="20"/>
          <w:szCs w:val="20"/>
        </w:rPr>
        <w:t>8</w:t>
      </w:r>
      <w:r w:rsidRPr="006C48F4">
        <w:rPr>
          <w:rFonts w:ascii="Helvetica" w:hAnsi="Helvetica"/>
          <w:sz w:val="20"/>
          <w:szCs w:val="20"/>
        </w:rPr>
        <w:t xml:space="preserve">3 </w:t>
      </w:r>
      <w:r w:rsidR="008A7B18" w:rsidRPr="006C48F4">
        <w:rPr>
          <w:rFonts w:ascii="Helvetica" w:hAnsi="Helvetica"/>
          <w:sz w:val="20"/>
          <w:szCs w:val="20"/>
        </w:rPr>
        <w:t>P</w:t>
      </w:r>
      <w:r w:rsidRPr="006C48F4">
        <w:rPr>
          <w:rFonts w:ascii="Helvetica" w:hAnsi="Helvetica"/>
          <w:sz w:val="20"/>
          <w:szCs w:val="20"/>
        </w:rPr>
        <w:t>rendre en compte des frais d’encaissement prélevés par la banque de 1%</w:t>
      </w:r>
      <w:r w:rsidR="008A7B18" w:rsidRPr="006C48F4">
        <w:rPr>
          <w:rFonts w:ascii="Helvetica" w:hAnsi="Helvetica"/>
          <w:sz w:val="20"/>
          <w:szCs w:val="20"/>
        </w:rPr>
        <w:t xml:space="preserve"> ainsi qu’un rabais accordé de 5%. </w:t>
      </w:r>
    </w:p>
    <w:p w14:paraId="71225114" w14:textId="219F6F25" w:rsidR="008A7B18" w:rsidRPr="006C48F4" w:rsidRDefault="008A7B18" w:rsidP="003D213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6C48F4">
        <w:rPr>
          <w:rFonts w:ascii="Helvetica" w:hAnsi="Helvetica"/>
          <w:sz w:val="20"/>
          <w:szCs w:val="20"/>
        </w:rPr>
        <w:t>Nous recevons EUR 1'400.- sur notre compte, en paiement d’une facture de marchandise déjà comptabilisée au taux de 1.11</w:t>
      </w:r>
    </w:p>
    <w:sectPr w:rsidR="008A7B18" w:rsidRPr="006C48F4" w:rsidSect="00CB5384">
      <w:footerReference w:type="default" r:id="rId7"/>
      <w:pgSz w:w="11900" w:h="16840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0BC0" w14:textId="77777777" w:rsidR="00917FBB" w:rsidRDefault="00917FBB" w:rsidP="00C3604F">
      <w:r>
        <w:separator/>
      </w:r>
    </w:p>
  </w:endnote>
  <w:endnote w:type="continuationSeparator" w:id="0">
    <w:p w14:paraId="5E9D0B39" w14:textId="77777777" w:rsidR="00917FBB" w:rsidRDefault="00917FBB" w:rsidP="00C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C56" w14:textId="3D0F3981" w:rsidR="00E75341" w:rsidRPr="00C3604F" w:rsidRDefault="00E75341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312B3E8B" w14:textId="77777777" w:rsidR="00E75341" w:rsidRPr="00C3604F" w:rsidRDefault="00E75341">
    <w:pPr>
      <w:pStyle w:val="Pieddepage"/>
      <w:rPr>
        <w:rFonts w:ascii="Garamond" w:hAnsi="Garamond"/>
        <w:i/>
      </w:rPr>
    </w:pPr>
  </w:p>
  <w:p w14:paraId="0C1DE5F4" w14:textId="02B4BD98" w:rsidR="00E75341" w:rsidRPr="00C3604F" w:rsidRDefault="00E75341">
    <w:pPr>
      <w:pStyle w:val="Pieddepage"/>
      <w:rPr>
        <w:rFonts w:ascii="Garamond" w:hAnsi="Garamond"/>
        <w:i/>
      </w:rPr>
    </w:pPr>
    <w:r w:rsidRPr="00C3604F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752A" w14:textId="77777777" w:rsidR="00917FBB" w:rsidRDefault="00917FBB" w:rsidP="00C3604F">
      <w:r>
        <w:separator/>
      </w:r>
    </w:p>
  </w:footnote>
  <w:footnote w:type="continuationSeparator" w:id="0">
    <w:p w14:paraId="451B816A" w14:textId="77777777" w:rsidR="00917FBB" w:rsidRDefault="00917FBB" w:rsidP="00C3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E05AA"/>
    <w:multiLevelType w:val="hybridMultilevel"/>
    <w:tmpl w:val="66903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45342"/>
    <w:multiLevelType w:val="hybridMultilevel"/>
    <w:tmpl w:val="66903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84"/>
    <w:rsid w:val="000524BC"/>
    <w:rsid w:val="00107FB1"/>
    <w:rsid w:val="001450A9"/>
    <w:rsid w:val="001D3A63"/>
    <w:rsid w:val="002A463E"/>
    <w:rsid w:val="003D213F"/>
    <w:rsid w:val="006171F8"/>
    <w:rsid w:val="006C48F4"/>
    <w:rsid w:val="00712D4D"/>
    <w:rsid w:val="00785E70"/>
    <w:rsid w:val="007B4229"/>
    <w:rsid w:val="007E65FC"/>
    <w:rsid w:val="0085670C"/>
    <w:rsid w:val="008A7B18"/>
    <w:rsid w:val="008C6B29"/>
    <w:rsid w:val="00917FBB"/>
    <w:rsid w:val="00923153"/>
    <w:rsid w:val="00A26773"/>
    <w:rsid w:val="00AB67E1"/>
    <w:rsid w:val="00AE4FE6"/>
    <w:rsid w:val="00B22713"/>
    <w:rsid w:val="00B534B3"/>
    <w:rsid w:val="00C04CE2"/>
    <w:rsid w:val="00C3604F"/>
    <w:rsid w:val="00C95FA7"/>
    <w:rsid w:val="00CB2483"/>
    <w:rsid w:val="00CB5384"/>
    <w:rsid w:val="00D717D1"/>
    <w:rsid w:val="00DE62BB"/>
    <w:rsid w:val="00DF4F7D"/>
    <w:rsid w:val="00E75341"/>
    <w:rsid w:val="00EF7ED3"/>
    <w:rsid w:val="00F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28C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3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04F"/>
  </w:style>
  <w:style w:type="paragraph" w:styleId="Pieddepage">
    <w:name w:val="footer"/>
    <w:basedOn w:val="Normal"/>
    <w:link w:val="Pieddepag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04F"/>
  </w:style>
  <w:style w:type="table" w:styleId="Grilledutableau">
    <w:name w:val="Table Grid"/>
    <w:basedOn w:val="TableauNormal"/>
    <w:uiPriority w:val="59"/>
    <w:rsid w:val="003D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École spécialisée de Suisse occidentale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19</cp:revision>
  <cp:lastPrinted>2018-02-22T09:28:00Z</cp:lastPrinted>
  <dcterms:created xsi:type="dcterms:W3CDTF">2015-05-22T08:49:00Z</dcterms:created>
  <dcterms:modified xsi:type="dcterms:W3CDTF">2018-02-22T09:28:00Z</dcterms:modified>
</cp:coreProperties>
</file>