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51C938" w14:textId="7466148C" w:rsidR="00D422CE" w:rsidRPr="00D422CE" w:rsidRDefault="00D87D53" w:rsidP="00D422CE">
      <w:pPr>
        <w:tabs>
          <w:tab w:val="left" w:pos="851"/>
          <w:tab w:val="left" w:pos="1134"/>
        </w:tabs>
        <w:ind w:left="1134" w:hanging="1134"/>
        <w:jc w:val="both"/>
        <w:rPr>
          <w:rFonts w:ascii="Helvetica" w:hAnsi="Helvetica"/>
          <w:sz w:val="18"/>
          <w:szCs w:val="18"/>
        </w:rPr>
      </w:pPr>
      <w:r>
        <w:rPr>
          <w:rFonts w:ascii="Helvetica" w:hAnsi="Helvetica"/>
          <w:b/>
          <w:bCs/>
          <w:sz w:val="18"/>
          <w:szCs w:val="18"/>
        </w:rPr>
        <w:t>n</w:t>
      </w:r>
      <w:r w:rsidR="00D422CE" w:rsidRPr="00D422CE">
        <w:rPr>
          <w:rFonts w:ascii="Helvetica" w:hAnsi="Helvetica"/>
          <w:b/>
          <w:bCs/>
          <w:sz w:val="18"/>
          <w:szCs w:val="18"/>
        </w:rPr>
        <w:t>ote</w:t>
      </w:r>
      <w:r w:rsidR="00D422CE">
        <w:rPr>
          <w:rFonts w:ascii="Helvetica" w:hAnsi="Helvetica"/>
          <w:sz w:val="18"/>
          <w:szCs w:val="18"/>
        </w:rPr>
        <w:t> </w:t>
      </w:r>
      <w:r w:rsidR="00D422CE">
        <w:rPr>
          <w:rFonts w:ascii="Helvetica" w:hAnsi="Helvetica"/>
          <w:sz w:val="18"/>
          <w:szCs w:val="18"/>
        </w:rPr>
        <w:tab/>
        <w:t>:</w:t>
      </w:r>
      <w:r w:rsidR="00D422CE">
        <w:rPr>
          <w:rFonts w:ascii="Helvetica" w:hAnsi="Helvetica"/>
          <w:sz w:val="18"/>
          <w:szCs w:val="18"/>
        </w:rPr>
        <w:tab/>
        <w:t xml:space="preserve">les noms des comptes du bilan sont exclusivement ceux présentés dans le bilan de la société au 15 décembre. Aucun autre nom de compte ne sera accepté cette fois (créanciers ou débiteurs par exemple ne </w:t>
      </w:r>
      <w:r>
        <w:rPr>
          <w:rFonts w:ascii="Helvetica" w:hAnsi="Helvetica"/>
          <w:sz w:val="18"/>
          <w:szCs w:val="18"/>
        </w:rPr>
        <w:t>seront</w:t>
      </w:r>
      <w:r w:rsidR="00D422CE">
        <w:rPr>
          <w:rFonts w:ascii="Helvetica" w:hAnsi="Helvetica"/>
          <w:sz w:val="18"/>
          <w:szCs w:val="18"/>
        </w:rPr>
        <w:t xml:space="preserve"> pas acceptés cette fois. </w:t>
      </w:r>
      <w:r w:rsidR="00680B35">
        <w:rPr>
          <w:rFonts w:ascii="Helvetica" w:hAnsi="Helvetica"/>
          <w:sz w:val="18"/>
          <w:szCs w:val="18"/>
        </w:rPr>
        <w:t xml:space="preserve">On a néanmoins le droit d’utiliser de nouveaux comptes, c’est le cas ici pour les transitoires par exemple. </w:t>
      </w:r>
    </w:p>
    <w:p w14:paraId="62A55EEA" w14:textId="77777777" w:rsidR="00D422CE" w:rsidRDefault="00D422CE"/>
    <w:tbl>
      <w:tblPr>
        <w:tblStyle w:val="Grilledutableau"/>
        <w:tblW w:w="9639" w:type="dxa"/>
        <w:tblLook w:val="04A0" w:firstRow="1" w:lastRow="0" w:firstColumn="1" w:lastColumn="0" w:noHBand="0" w:noVBand="1"/>
      </w:tblPr>
      <w:tblGrid>
        <w:gridCol w:w="567"/>
        <w:gridCol w:w="1999"/>
        <w:gridCol w:w="1994"/>
        <w:gridCol w:w="2670"/>
        <w:gridCol w:w="1204"/>
        <w:gridCol w:w="1205"/>
      </w:tblGrid>
      <w:tr w:rsidR="00D422CE" w:rsidRPr="00B2757A" w14:paraId="10124373" w14:textId="77777777" w:rsidTr="00024A87">
        <w:tc>
          <w:tcPr>
            <w:tcW w:w="567" w:type="dxa"/>
            <w:shd w:val="clear" w:color="auto" w:fill="BFBFBF" w:themeFill="background1" w:themeFillShade="BF"/>
          </w:tcPr>
          <w:p w14:paraId="51AACA4C" w14:textId="77777777" w:rsidR="00D422CE" w:rsidRPr="00B2757A" w:rsidRDefault="00D422CE" w:rsidP="00024A87">
            <w:pPr>
              <w:spacing w:before="40" w:after="40"/>
              <w:jc w:val="center"/>
              <w:rPr>
                <w:rFonts w:ascii="Helvetica" w:hAnsi="Helvetica"/>
                <w:sz w:val="18"/>
                <w:szCs w:val="18"/>
              </w:rPr>
            </w:pPr>
            <w:r w:rsidRPr="00B2757A">
              <w:rPr>
                <w:rFonts w:ascii="Helvetica" w:hAnsi="Helvetica"/>
                <w:sz w:val="18"/>
                <w:szCs w:val="18"/>
              </w:rPr>
              <w:t>n°</w:t>
            </w:r>
          </w:p>
        </w:tc>
        <w:tc>
          <w:tcPr>
            <w:tcW w:w="1999" w:type="dxa"/>
            <w:shd w:val="clear" w:color="auto" w:fill="BFBFBF" w:themeFill="background1" w:themeFillShade="BF"/>
          </w:tcPr>
          <w:p w14:paraId="201FA2AC" w14:textId="77777777" w:rsidR="00D422CE" w:rsidRPr="00B2757A" w:rsidRDefault="00D422CE" w:rsidP="00024A87">
            <w:pPr>
              <w:spacing w:before="40" w:after="40"/>
              <w:jc w:val="center"/>
              <w:rPr>
                <w:rFonts w:ascii="Helvetica" w:hAnsi="Helvetica"/>
                <w:sz w:val="18"/>
                <w:szCs w:val="18"/>
              </w:rPr>
            </w:pPr>
            <w:r w:rsidRPr="00B2757A">
              <w:rPr>
                <w:rFonts w:ascii="Helvetica" w:hAnsi="Helvetica"/>
                <w:sz w:val="18"/>
                <w:szCs w:val="18"/>
              </w:rPr>
              <w:t>débit</w:t>
            </w:r>
          </w:p>
        </w:tc>
        <w:tc>
          <w:tcPr>
            <w:tcW w:w="1994" w:type="dxa"/>
            <w:shd w:val="clear" w:color="auto" w:fill="BFBFBF" w:themeFill="background1" w:themeFillShade="BF"/>
          </w:tcPr>
          <w:p w14:paraId="78B06AE3" w14:textId="77777777" w:rsidR="00D422CE" w:rsidRPr="00B2757A" w:rsidRDefault="00D422CE" w:rsidP="00024A87">
            <w:pPr>
              <w:spacing w:before="40" w:after="40"/>
              <w:jc w:val="center"/>
              <w:rPr>
                <w:rFonts w:ascii="Helvetica" w:hAnsi="Helvetica"/>
                <w:sz w:val="18"/>
                <w:szCs w:val="18"/>
              </w:rPr>
            </w:pPr>
            <w:r w:rsidRPr="00B2757A">
              <w:rPr>
                <w:rFonts w:ascii="Helvetica" w:hAnsi="Helvetica"/>
                <w:sz w:val="18"/>
                <w:szCs w:val="18"/>
              </w:rPr>
              <w:t>crédit</w:t>
            </w:r>
          </w:p>
        </w:tc>
        <w:tc>
          <w:tcPr>
            <w:tcW w:w="2670" w:type="dxa"/>
            <w:shd w:val="clear" w:color="auto" w:fill="BFBFBF" w:themeFill="background1" w:themeFillShade="BF"/>
          </w:tcPr>
          <w:p w14:paraId="23016E78" w14:textId="77777777" w:rsidR="00D422CE" w:rsidRPr="00B2757A" w:rsidRDefault="00D422CE" w:rsidP="00024A87">
            <w:pPr>
              <w:spacing w:before="40" w:after="40"/>
              <w:jc w:val="center"/>
              <w:rPr>
                <w:rFonts w:ascii="Helvetica" w:hAnsi="Helvetica"/>
                <w:sz w:val="18"/>
                <w:szCs w:val="18"/>
              </w:rPr>
            </w:pPr>
            <w:r w:rsidRPr="00B2757A">
              <w:rPr>
                <w:rFonts w:ascii="Helvetica" w:hAnsi="Helvetica"/>
                <w:sz w:val="18"/>
                <w:szCs w:val="18"/>
              </w:rPr>
              <w:t>libellé</w:t>
            </w:r>
          </w:p>
        </w:tc>
        <w:tc>
          <w:tcPr>
            <w:tcW w:w="1204" w:type="dxa"/>
            <w:shd w:val="clear" w:color="auto" w:fill="BFBFBF" w:themeFill="background1" w:themeFillShade="BF"/>
          </w:tcPr>
          <w:p w14:paraId="08F7A992" w14:textId="77777777" w:rsidR="00D422CE" w:rsidRPr="00B2757A" w:rsidRDefault="00D422CE" w:rsidP="00024A87">
            <w:pPr>
              <w:spacing w:before="40" w:after="40"/>
              <w:jc w:val="center"/>
              <w:rPr>
                <w:rFonts w:ascii="Helvetica" w:hAnsi="Helvetica"/>
                <w:sz w:val="18"/>
                <w:szCs w:val="18"/>
              </w:rPr>
            </w:pPr>
            <w:r w:rsidRPr="00B2757A">
              <w:rPr>
                <w:rFonts w:ascii="Helvetica" w:hAnsi="Helvetica"/>
                <w:sz w:val="18"/>
                <w:szCs w:val="18"/>
              </w:rPr>
              <w:t>débit</w:t>
            </w:r>
          </w:p>
        </w:tc>
        <w:tc>
          <w:tcPr>
            <w:tcW w:w="1205" w:type="dxa"/>
            <w:shd w:val="clear" w:color="auto" w:fill="BFBFBF" w:themeFill="background1" w:themeFillShade="BF"/>
          </w:tcPr>
          <w:p w14:paraId="2030ED74" w14:textId="77777777" w:rsidR="00D422CE" w:rsidRPr="00B2757A" w:rsidRDefault="00D422CE" w:rsidP="00024A87">
            <w:pPr>
              <w:spacing w:before="40" w:after="40"/>
              <w:jc w:val="center"/>
              <w:rPr>
                <w:rFonts w:ascii="Helvetica" w:hAnsi="Helvetica"/>
                <w:sz w:val="18"/>
                <w:szCs w:val="18"/>
              </w:rPr>
            </w:pPr>
            <w:r w:rsidRPr="00B2757A">
              <w:rPr>
                <w:rFonts w:ascii="Helvetica" w:hAnsi="Helvetica"/>
                <w:sz w:val="18"/>
                <w:szCs w:val="18"/>
              </w:rPr>
              <w:t>crédit</w:t>
            </w:r>
          </w:p>
        </w:tc>
      </w:tr>
      <w:tr w:rsidR="00D422CE" w:rsidRPr="00B2757A" w14:paraId="6E6F2B64" w14:textId="77777777" w:rsidTr="00024A87">
        <w:tc>
          <w:tcPr>
            <w:tcW w:w="567" w:type="dxa"/>
          </w:tcPr>
          <w:p w14:paraId="27B2511F" w14:textId="77777777" w:rsidR="00D422CE" w:rsidRDefault="00D422CE" w:rsidP="00024A87">
            <w:pPr>
              <w:spacing w:before="40" w:after="40"/>
              <w:jc w:val="center"/>
              <w:rPr>
                <w:rFonts w:ascii="Helvetica" w:hAnsi="Helvetica"/>
                <w:sz w:val="18"/>
                <w:szCs w:val="18"/>
              </w:rPr>
            </w:pPr>
            <w:r>
              <w:rPr>
                <w:rFonts w:ascii="Helvetica" w:hAnsi="Helvetica"/>
                <w:sz w:val="18"/>
                <w:szCs w:val="18"/>
              </w:rPr>
              <w:t>1</w:t>
            </w:r>
          </w:p>
        </w:tc>
        <w:tc>
          <w:tcPr>
            <w:tcW w:w="1999" w:type="dxa"/>
          </w:tcPr>
          <w:p w14:paraId="7EDECA88" w14:textId="77777777" w:rsidR="00D422CE" w:rsidRDefault="00D422CE" w:rsidP="00024A87">
            <w:pPr>
              <w:spacing w:before="40" w:after="40"/>
              <w:rPr>
                <w:rFonts w:ascii="Helvetica" w:hAnsi="Helvetica"/>
                <w:sz w:val="18"/>
                <w:szCs w:val="18"/>
              </w:rPr>
            </w:pPr>
            <w:r>
              <w:rPr>
                <w:rFonts w:ascii="Helvetica" w:hAnsi="Helvetica"/>
                <w:sz w:val="18"/>
                <w:szCs w:val="18"/>
              </w:rPr>
              <w:t>Privé</w:t>
            </w:r>
          </w:p>
        </w:tc>
        <w:tc>
          <w:tcPr>
            <w:tcW w:w="1994" w:type="dxa"/>
          </w:tcPr>
          <w:p w14:paraId="440CAD0E" w14:textId="77777777" w:rsidR="00D422CE" w:rsidRDefault="00D422CE" w:rsidP="00024A87">
            <w:pPr>
              <w:spacing w:before="40" w:after="40"/>
              <w:rPr>
                <w:rFonts w:ascii="Helvetica" w:hAnsi="Helvetica"/>
                <w:sz w:val="18"/>
                <w:szCs w:val="18"/>
              </w:rPr>
            </w:pPr>
            <w:r>
              <w:rPr>
                <w:rFonts w:ascii="Helvetica" w:hAnsi="Helvetica"/>
                <w:sz w:val="18"/>
                <w:szCs w:val="18"/>
              </w:rPr>
              <w:t>Caisse</w:t>
            </w:r>
          </w:p>
        </w:tc>
        <w:tc>
          <w:tcPr>
            <w:tcW w:w="2670" w:type="dxa"/>
          </w:tcPr>
          <w:p w14:paraId="3557D06C" w14:textId="77777777" w:rsidR="00D422CE" w:rsidRDefault="00D422CE" w:rsidP="00024A87">
            <w:pPr>
              <w:spacing w:before="40" w:after="40"/>
              <w:rPr>
                <w:rFonts w:ascii="Helvetica" w:hAnsi="Helvetica"/>
                <w:sz w:val="18"/>
                <w:szCs w:val="18"/>
              </w:rPr>
            </w:pPr>
          </w:p>
        </w:tc>
        <w:tc>
          <w:tcPr>
            <w:tcW w:w="1204" w:type="dxa"/>
          </w:tcPr>
          <w:p w14:paraId="04E38D04" w14:textId="77777777" w:rsidR="00D422CE" w:rsidRDefault="00D422CE" w:rsidP="00024A87">
            <w:pPr>
              <w:spacing w:before="40" w:after="40"/>
              <w:jc w:val="right"/>
              <w:rPr>
                <w:rFonts w:ascii="Helvetica" w:hAnsi="Helvetica"/>
                <w:sz w:val="18"/>
                <w:szCs w:val="18"/>
              </w:rPr>
            </w:pPr>
            <w:r>
              <w:rPr>
                <w:rFonts w:ascii="Helvetica" w:hAnsi="Helvetica"/>
                <w:sz w:val="18"/>
                <w:szCs w:val="18"/>
              </w:rPr>
              <w:t>300.-</w:t>
            </w:r>
          </w:p>
        </w:tc>
        <w:tc>
          <w:tcPr>
            <w:tcW w:w="1205" w:type="dxa"/>
          </w:tcPr>
          <w:p w14:paraId="28A57466" w14:textId="77777777" w:rsidR="00D422CE" w:rsidRDefault="00D422CE" w:rsidP="00024A87">
            <w:pPr>
              <w:spacing w:before="40" w:after="40"/>
              <w:jc w:val="right"/>
              <w:rPr>
                <w:rFonts w:ascii="Helvetica" w:hAnsi="Helvetica"/>
                <w:sz w:val="18"/>
                <w:szCs w:val="18"/>
              </w:rPr>
            </w:pPr>
            <w:r>
              <w:rPr>
                <w:rFonts w:ascii="Helvetica" w:hAnsi="Helvetica"/>
                <w:sz w:val="18"/>
                <w:szCs w:val="18"/>
              </w:rPr>
              <w:t>300.-</w:t>
            </w:r>
          </w:p>
        </w:tc>
      </w:tr>
      <w:tr w:rsidR="00D422CE" w:rsidRPr="00B2757A" w14:paraId="5E176B87" w14:textId="77777777" w:rsidTr="00024A87">
        <w:tc>
          <w:tcPr>
            <w:tcW w:w="567" w:type="dxa"/>
          </w:tcPr>
          <w:p w14:paraId="39E0A054" w14:textId="77777777" w:rsidR="00D422CE" w:rsidRDefault="00D422CE" w:rsidP="00024A87">
            <w:pPr>
              <w:spacing w:before="40" w:after="40"/>
              <w:jc w:val="center"/>
              <w:rPr>
                <w:rFonts w:ascii="Helvetica" w:hAnsi="Helvetica"/>
                <w:sz w:val="18"/>
                <w:szCs w:val="18"/>
              </w:rPr>
            </w:pPr>
            <w:r>
              <w:rPr>
                <w:rFonts w:ascii="Helvetica" w:hAnsi="Helvetica"/>
                <w:sz w:val="18"/>
                <w:szCs w:val="18"/>
              </w:rPr>
              <w:t>2</w:t>
            </w:r>
          </w:p>
        </w:tc>
        <w:tc>
          <w:tcPr>
            <w:tcW w:w="9072" w:type="dxa"/>
            <w:gridSpan w:val="5"/>
          </w:tcPr>
          <w:p w14:paraId="797379DF" w14:textId="77777777" w:rsidR="00D422CE" w:rsidRDefault="00D422CE" w:rsidP="00024A87">
            <w:pPr>
              <w:spacing w:before="40" w:after="40"/>
              <w:rPr>
                <w:rFonts w:ascii="Helvetica" w:hAnsi="Helvetica"/>
                <w:sz w:val="18"/>
                <w:szCs w:val="18"/>
              </w:rPr>
            </w:pPr>
            <w:r>
              <w:rPr>
                <w:rFonts w:ascii="Helvetica" w:hAnsi="Helvetica"/>
                <w:sz w:val="18"/>
                <w:szCs w:val="18"/>
              </w:rPr>
              <w:t>Aucune écriture</w:t>
            </w:r>
          </w:p>
        </w:tc>
      </w:tr>
      <w:tr w:rsidR="00D422CE" w:rsidRPr="00B2757A" w14:paraId="6F748A9D" w14:textId="77777777" w:rsidTr="00024A87">
        <w:tc>
          <w:tcPr>
            <w:tcW w:w="567" w:type="dxa"/>
          </w:tcPr>
          <w:p w14:paraId="4384FC46" w14:textId="77777777" w:rsidR="00D422CE" w:rsidRDefault="00D422CE" w:rsidP="00024A87">
            <w:pPr>
              <w:spacing w:before="40" w:after="40"/>
              <w:jc w:val="center"/>
              <w:rPr>
                <w:rFonts w:ascii="Helvetica" w:hAnsi="Helvetica"/>
                <w:sz w:val="18"/>
                <w:szCs w:val="18"/>
              </w:rPr>
            </w:pPr>
            <w:r>
              <w:rPr>
                <w:rFonts w:ascii="Helvetica" w:hAnsi="Helvetica"/>
                <w:sz w:val="18"/>
                <w:szCs w:val="18"/>
              </w:rPr>
              <w:t>3</w:t>
            </w:r>
          </w:p>
        </w:tc>
        <w:tc>
          <w:tcPr>
            <w:tcW w:w="1999" w:type="dxa"/>
          </w:tcPr>
          <w:p w14:paraId="5FCEE84A" w14:textId="77777777" w:rsidR="00D422CE" w:rsidRDefault="00D422CE" w:rsidP="00024A87">
            <w:pPr>
              <w:spacing w:before="40" w:after="40"/>
              <w:rPr>
                <w:rFonts w:ascii="Helvetica" w:hAnsi="Helvetica"/>
                <w:sz w:val="18"/>
                <w:szCs w:val="18"/>
              </w:rPr>
            </w:pPr>
            <w:r>
              <w:rPr>
                <w:rFonts w:ascii="Helvetica" w:hAnsi="Helvetica"/>
                <w:sz w:val="18"/>
                <w:szCs w:val="18"/>
              </w:rPr>
              <w:t>Dettes fournisseurs</w:t>
            </w:r>
          </w:p>
        </w:tc>
        <w:tc>
          <w:tcPr>
            <w:tcW w:w="1994" w:type="dxa"/>
          </w:tcPr>
          <w:p w14:paraId="1FB23713" w14:textId="389D01A9" w:rsidR="00D422CE" w:rsidRDefault="00D87D53" w:rsidP="00024A87">
            <w:pPr>
              <w:spacing w:before="40" w:after="40"/>
              <w:rPr>
                <w:rFonts w:ascii="Helvetica" w:hAnsi="Helvetica"/>
                <w:sz w:val="18"/>
                <w:szCs w:val="18"/>
              </w:rPr>
            </w:pPr>
            <w:r>
              <w:rPr>
                <w:rFonts w:ascii="Helvetica" w:hAnsi="Helvetica"/>
                <w:sz w:val="18"/>
                <w:szCs w:val="18"/>
              </w:rPr>
              <w:t>Banque</w:t>
            </w:r>
          </w:p>
        </w:tc>
        <w:tc>
          <w:tcPr>
            <w:tcW w:w="2670" w:type="dxa"/>
          </w:tcPr>
          <w:p w14:paraId="12F7A5BA" w14:textId="77777777" w:rsidR="00D422CE" w:rsidRDefault="00D422CE" w:rsidP="00024A87">
            <w:pPr>
              <w:spacing w:before="40" w:after="40"/>
              <w:rPr>
                <w:rFonts w:ascii="Helvetica" w:hAnsi="Helvetica"/>
                <w:sz w:val="18"/>
                <w:szCs w:val="18"/>
              </w:rPr>
            </w:pPr>
          </w:p>
        </w:tc>
        <w:tc>
          <w:tcPr>
            <w:tcW w:w="1204" w:type="dxa"/>
          </w:tcPr>
          <w:p w14:paraId="419D9189" w14:textId="363542FF" w:rsidR="00D422CE" w:rsidRDefault="00D87D53" w:rsidP="00024A87">
            <w:pPr>
              <w:spacing w:before="40" w:after="40"/>
              <w:jc w:val="right"/>
              <w:rPr>
                <w:rFonts w:ascii="Helvetica" w:hAnsi="Helvetica"/>
                <w:sz w:val="18"/>
                <w:szCs w:val="18"/>
              </w:rPr>
            </w:pPr>
            <w:r>
              <w:rPr>
                <w:rFonts w:ascii="Helvetica" w:hAnsi="Helvetica"/>
                <w:sz w:val="18"/>
                <w:szCs w:val="18"/>
              </w:rPr>
              <w:t>3'400.-</w:t>
            </w:r>
          </w:p>
        </w:tc>
        <w:tc>
          <w:tcPr>
            <w:tcW w:w="1205" w:type="dxa"/>
          </w:tcPr>
          <w:p w14:paraId="54E4FAC0" w14:textId="01FEE666" w:rsidR="00D422CE" w:rsidRDefault="00D87D53" w:rsidP="00024A87">
            <w:pPr>
              <w:spacing w:before="40" w:after="40"/>
              <w:jc w:val="right"/>
              <w:rPr>
                <w:rFonts w:ascii="Helvetica" w:hAnsi="Helvetica"/>
                <w:sz w:val="18"/>
                <w:szCs w:val="18"/>
              </w:rPr>
            </w:pPr>
            <w:r>
              <w:rPr>
                <w:rFonts w:ascii="Helvetica" w:hAnsi="Helvetica"/>
                <w:sz w:val="18"/>
                <w:szCs w:val="18"/>
              </w:rPr>
              <w:t>3'400.-</w:t>
            </w:r>
          </w:p>
        </w:tc>
      </w:tr>
      <w:tr w:rsidR="00A73F5C" w:rsidRPr="00B2757A" w14:paraId="027923F2" w14:textId="77777777" w:rsidTr="00024A87">
        <w:tc>
          <w:tcPr>
            <w:tcW w:w="567" w:type="dxa"/>
            <w:vMerge w:val="restart"/>
          </w:tcPr>
          <w:p w14:paraId="5A317AEC" w14:textId="7C64B3A2" w:rsidR="00A73F5C" w:rsidRDefault="00A73F5C" w:rsidP="00024A87">
            <w:pPr>
              <w:spacing w:before="40" w:after="40"/>
              <w:jc w:val="center"/>
              <w:rPr>
                <w:rFonts w:ascii="Helvetica" w:hAnsi="Helvetica"/>
                <w:sz w:val="18"/>
                <w:szCs w:val="18"/>
              </w:rPr>
            </w:pPr>
            <w:r>
              <w:rPr>
                <w:rFonts w:ascii="Helvetica" w:hAnsi="Helvetica"/>
                <w:sz w:val="18"/>
                <w:szCs w:val="18"/>
              </w:rPr>
              <w:t>4</w:t>
            </w:r>
          </w:p>
        </w:tc>
        <w:tc>
          <w:tcPr>
            <w:tcW w:w="1999" w:type="dxa"/>
          </w:tcPr>
          <w:p w14:paraId="37459124" w14:textId="77777777" w:rsidR="00A73F5C" w:rsidRDefault="00A73F5C" w:rsidP="00024A87">
            <w:pPr>
              <w:spacing w:before="40" w:after="40"/>
              <w:rPr>
                <w:rFonts w:ascii="Helvetica" w:hAnsi="Helvetica"/>
                <w:sz w:val="18"/>
                <w:szCs w:val="18"/>
              </w:rPr>
            </w:pPr>
          </w:p>
        </w:tc>
        <w:tc>
          <w:tcPr>
            <w:tcW w:w="1994" w:type="dxa"/>
          </w:tcPr>
          <w:p w14:paraId="02DDF104" w14:textId="78AE34B9" w:rsidR="00A73F5C" w:rsidRDefault="00A73F5C" w:rsidP="00024A87">
            <w:pPr>
              <w:spacing w:before="40" w:after="40"/>
              <w:rPr>
                <w:rFonts w:ascii="Helvetica" w:hAnsi="Helvetica"/>
                <w:sz w:val="18"/>
                <w:szCs w:val="18"/>
              </w:rPr>
            </w:pPr>
            <w:r>
              <w:rPr>
                <w:rFonts w:ascii="Helvetica" w:hAnsi="Helvetica"/>
                <w:sz w:val="18"/>
                <w:szCs w:val="18"/>
              </w:rPr>
              <w:t>Prestations à soi-même</w:t>
            </w:r>
          </w:p>
        </w:tc>
        <w:tc>
          <w:tcPr>
            <w:tcW w:w="2670" w:type="dxa"/>
          </w:tcPr>
          <w:p w14:paraId="1773DF40" w14:textId="69AE97DC" w:rsidR="00A73F5C" w:rsidRDefault="00A73F5C" w:rsidP="00024A87">
            <w:pPr>
              <w:spacing w:before="40" w:after="40"/>
              <w:rPr>
                <w:rFonts w:ascii="Helvetica" w:hAnsi="Helvetica"/>
                <w:sz w:val="18"/>
                <w:szCs w:val="18"/>
              </w:rPr>
            </w:pPr>
            <w:r>
              <w:rPr>
                <w:rFonts w:ascii="Helvetica" w:hAnsi="Helvetica"/>
                <w:sz w:val="18"/>
                <w:szCs w:val="18"/>
              </w:rPr>
              <w:t>900 / 1.077</w:t>
            </w:r>
          </w:p>
        </w:tc>
        <w:tc>
          <w:tcPr>
            <w:tcW w:w="1204" w:type="dxa"/>
          </w:tcPr>
          <w:p w14:paraId="534867F4" w14:textId="14ADB352" w:rsidR="00A73F5C" w:rsidRDefault="00A73F5C" w:rsidP="00024A87">
            <w:pPr>
              <w:spacing w:before="40" w:after="40"/>
              <w:jc w:val="right"/>
              <w:rPr>
                <w:rFonts w:ascii="Helvetica" w:hAnsi="Helvetica"/>
                <w:sz w:val="18"/>
                <w:szCs w:val="18"/>
              </w:rPr>
            </w:pPr>
            <w:r>
              <w:rPr>
                <w:rFonts w:ascii="Helvetica" w:hAnsi="Helvetica"/>
                <w:sz w:val="18"/>
                <w:szCs w:val="18"/>
              </w:rPr>
              <w:t>-</w:t>
            </w:r>
          </w:p>
        </w:tc>
        <w:tc>
          <w:tcPr>
            <w:tcW w:w="1205" w:type="dxa"/>
          </w:tcPr>
          <w:p w14:paraId="1BC8D3FC" w14:textId="4989D74D" w:rsidR="00A73F5C" w:rsidRDefault="00A73F5C" w:rsidP="00024A87">
            <w:pPr>
              <w:spacing w:before="40" w:after="40"/>
              <w:jc w:val="right"/>
              <w:rPr>
                <w:rFonts w:ascii="Helvetica" w:hAnsi="Helvetica"/>
                <w:sz w:val="18"/>
                <w:szCs w:val="18"/>
              </w:rPr>
            </w:pPr>
            <w:r>
              <w:rPr>
                <w:rFonts w:ascii="Helvetica" w:hAnsi="Helvetica"/>
                <w:sz w:val="18"/>
                <w:szCs w:val="18"/>
              </w:rPr>
              <w:t>835.65</w:t>
            </w:r>
          </w:p>
        </w:tc>
      </w:tr>
      <w:tr w:rsidR="00A73F5C" w:rsidRPr="00B2757A" w14:paraId="441EE050" w14:textId="77777777" w:rsidTr="00024A87">
        <w:tc>
          <w:tcPr>
            <w:tcW w:w="567" w:type="dxa"/>
            <w:vMerge/>
          </w:tcPr>
          <w:p w14:paraId="3B81EA84" w14:textId="77777777" w:rsidR="00A73F5C" w:rsidRDefault="00A73F5C" w:rsidP="00024A87">
            <w:pPr>
              <w:spacing w:before="40" w:after="40"/>
              <w:jc w:val="center"/>
              <w:rPr>
                <w:rFonts w:ascii="Helvetica" w:hAnsi="Helvetica"/>
                <w:sz w:val="18"/>
                <w:szCs w:val="18"/>
              </w:rPr>
            </w:pPr>
          </w:p>
        </w:tc>
        <w:tc>
          <w:tcPr>
            <w:tcW w:w="1999" w:type="dxa"/>
          </w:tcPr>
          <w:p w14:paraId="020E97A8" w14:textId="77777777" w:rsidR="00A73F5C" w:rsidRDefault="00A73F5C" w:rsidP="00024A87">
            <w:pPr>
              <w:spacing w:before="40" w:after="40"/>
              <w:rPr>
                <w:rFonts w:ascii="Helvetica" w:hAnsi="Helvetica"/>
                <w:sz w:val="18"/>
                <w:szCs w:val="18"/>
              </w:rPr>
            </w:pPr>
          </w:p>
        </w:tc>
        <w:tc>
          <w:tcPr>
            <w:tcW w:w="1994" w:type="dxa"/>
          </w:tcPr>
          <w:p w14:paraId="04DCC95F" w14:textId="13F7B2CB" w:rsidR="00A73F5C" w:rsidRDefault="00A73F5C" w:rsidP="00024A87">
            <w:pPr>
              <w:spacing w:before="40" w:after="40"/>
              <w:rPr>
                <w:rFonts w:ascii="Helvetica" w:hAnsi="Helvetica"/>
                <w:sz w:val="18"/>
                <w:szCs w:val="18"/>
              </w:rPr>
            </w:pPr>
            <w:r>
              <w:rPr>
                <w:rFonts w:ascii="Helvetica" w:hAnsi="Helvetica"/>
                <w:sz w:val="18"/>
                <w:szCs w:val="18"/>
              </w:rPr>
              <w:t>TVA s/ prestations à soi-même</w:t>
            </w:r>
          </w:p>
        </w:tc>
        <w:tc>
          <w:tcPr>
            <w:tcW w:w="2670" w:type="dxa"/>
          </w:tcPr>
          <w:p w14:paraId="252603FA" w14:textId="77777777" w:rsidR="00A73F5C" w:rsidRDefault="00A73F5C" w:rsidP="00024A87">
            <w:pPr>
              <w:spacing w:before="40" w:after="40"/>
              <w:rPr>
                <w:rFonts w:ascii="Helvetica" w:hAnsi="Helvetica"/>
                <w:sz w:val="18"/>
                <w:szCs w:val="18"/>
              </w:rPr>
            </w:pPr>
          </w:p>
        </w:tc>
        <w:tc>
          <w:tcPr>
            <w:tcW w:w="1204" w:type="dxa"/>
          </w:tcPr>
          <w:p w14:paraId="3E735CB6" w14:textId="43D31A88" w:rsidR="00A73F5C" w:rsidRDefault="00A73F5C" w:rsidP="00024A87">
            <w:pPr>
              <w:spacing w:before="40" w:after="40"/>
              <w:jc w:val="right"/>
              <w:rPr>
                <w:rFonts w:ascii="Helvetica" w:hAnsi="Helvetica"/>
                <w:sz w:val="18"/>
                <w:szCs w:val="18"/>
              </w:rPr>
            </w:pPr>
            <w:r>
              <w:rPr>
                <w:rFonts w:ascii="Helvetica" w:hAnsi="Helvetica"/>
                <w:sz w:val="18"/>
                <w:szCs w:val="18"/>
              </w:rPr>
              <w:t>-</w:t>
            </w:r>
          </w:p>
        </w:tc>
        <w:tc>
          <w:tcPr>
            <w:tcW w:w="1205" w:type="dxa"/>
          </w:tcPr>
          <w:p w14:paraId="6AB886F9" w14:textId="7C800409" w:rsidR="00A73F5C" w:rsidRDefault="00A73F5C" w:rsidP="00024A87">
            <w:pPr>
              <w:spacing w:before="40" w:after="40"/>
              <w:jc w:val="right"/>
              <w:rPr>
                <w:rFonts w:ascii="Helvetica" w:hAnsi="Helvetica"/>
                <w:sz w:val="18"/>
                <w:szCs w:val="18"/>
              </w:rPr>
            </w:pPr>
            <w:r>
              <w:rPr>
                <w:rFonts w:ascii="Helvetica" w:hAnsi="Helvetica"/>
                <w:sz w:val="18"/>
                <w:szCs w:val="18"/>
              </w:rPr>
              <w:t>64.35</w:t>
            </w:r>
          </w:p>
        </w:tc>
      </w:tr>
      <w:tr w:rsidR="00A73F5C" w:rsidRPr="00B2757A" w14:paraId="1B6BEE6C" w14:textId="77777777" w:rsidTr="00024A87">
        <w:tc>
          <w:tcPr>
            <w:tcW w:w="567" w:type="dxa"/>
            <w:vMerge/>
          </w:tcPr>
          <w:p w14:paraId="03517A33" w14:textId="77777777" w:rsidR="00A73F5C" w:rsidRDefault="00A73F5C" w:rsidP="00024A87">
            <w:pPr>
              <w:spacing w:before="40" w:after="40"/>
              <w:jc w:val="center"/>
              <w:rPr>
                <w:rFonts w:ascii="Helvetica" w:hAnsi="Helvetica"/>
                <w:sz w:val="18"/>
                <w:szCs w:val="18"/>
              </w:rPr>
            </w:pPr>
          </w:p>
        </w:tc>
        <w:tc>
          <w:tcPr>
            <w:tcW w:w="1999" w:type="dxa"/>
          </w:tcPr>
          <w:p w14:paraId="67C998FE" w14:textId="74223BF2" w:rsidR="00A73F5C" w:rsidRDefault="00A73F5C" w:rsidP="00024A87">
            <w:pPr>
              <w:spacing w:before="40" w:after="40"/>
              <w:rPr>
                <w:rFonts w:ascii="Helvetica" w:hAnsi="Helvetica"/>
                <w:sz w:val="18"/>
                <w:szCs w:val="18"/>
              </w:rPr>
            </w:pPr>
            <w:r>
              <w:rPr>
                <w:rFonts w:ascii="Helvetica" w:hAnsi="Helvetica"/>
                <w:sz w:val="18"/>
                <w:szCs w:val="18"/>
              </w:rPr>
              <w:t>Privé</w:t>
            </w:r>
          </w:p>
        </w:tc>
        <w:tc>
          <w:tcPr>
            <w:tcW w:w="1994" w:type="dxa"/>
          </w:tcPr>
          <w:p w14:paraId="3BFF3765" w14:textId="77777777" w:rsidR="00A73F5C" w:rsidRDefault="00A73F5C" w:rsidP="00024A87">
            <w:pPr>
              <w:spacing w:before="40" w:after="40"/>
              <w:rPr>
                <w:rFonts w:ascii="Helvetica" w:hAnsi="Helvetica"/>
                <w:sz w:val="18"/>
                <w:szCs w:val="18"/>
              </w:rPr>
            </w:pPr>
          </w:p>
        </w:tc>
        <w:tc>
          <w:tcPr>
            <w:tcW w:w="2670" w:type="dxa"/>
          </w:tcPr>
          <w:p w14:paraId="48FCF67B" w14:textId="77777777" w:rsidR="00A73F5C" w:rsidRDefault="00A73F5C" w:rsidP="00024A87">
            <w:pPr>
              <w:spacing w:before="40" w:after="40"/>
              <w:rPr>
                <w:rFonts w:ascii="Helvetica" w:hAnsi="Helvetica"/>
                <w:sz w:val="18"/>
                <w:szCs w:val="18"/>
              </w:rPr>
            </w:pPr>
          </w:p>
        </w:tc>
        <w:tc>
          <w:tcPr>
            <w:tcW w:w="1204" w:type="dxa"/>
          </w:tcPr>
          <w:p w14:paraId="2B88AFE4" w14:textId="73724ED0" w:rsidR="00A73F5C" w:rsidRDefault="00A73F5C" w:rsidP="00024A87">
            <w:pPr>
              <w:spacing w:before="40" w:after="40"/>
              <w:jc w:val="right"/>
              <w:rPr>
                <w:rFonts w:ascii="Helvetica" w:hAnsi="Helvetica"/>
                <w:sz w:val="18"/>
                <w:szCs w:val="18"/>
              </w:rPr>
            </w:pPr>
            <w:r>
              <w:rPr>
                <w:rFonts w:ascii="Helvetica" w:hAnsi="Helvetica"/>
                <w:sz w:val="18"/>
                <w:szCs w:val="18"/>
              </w:rPr>
              <w:t>900.-</w:t>
            </w:r>
          </w:p>
        </w:tc>
        <w:tc>
          <w:tcPr>
            <w:tcW w:w="1205" w:type="dxa"/>
          </w:tcPr>
          <w:p w14:paraId="35D08430" w14:textId="034687C4" w:rsidR="00A73F5C" w:rsidRDefault="00A73F5C" w:rsidP="00024A87">
            <w:pPr>
              <w:spacing w:before="40" w:after="40"/>
              <w:jc w:val="right"/>
              <w:rPr>
                <w:rFonts w:ascii="Helvetica" w:hAnsi="Helvetica"/>
                <w:sz w:val="18"/>
                <w:szCs w:val="18"/>
              </w:rPr>
            </w:pPr>
            <w:r>
              <w:rPr>
                <w:rFonts w:ascii="Helvetica" w:hAnsi="Helvetica"/>
                <w:sz w:val="18"/>
                <w:szCs w:val="18"/>
              </w:rPr>
              <w:t>-</w:t>
            </w:r>
          </w:p>
        </w:tc>
      </w:tr>
      <w:tr w:rsidR="007F77EF" w:rsidRPr="00B2757A" w14:paraId="6E72424B" w14:textId="77777777" w:rsidTr="00024A87">
        <w:tc>
          <w:tcPr>
            <w:tcW w:w="567" w:type="dxa"/>
            <w:vMerge w:val="restart"/>
          </w:tcPr>
          <w:p w14:paraId="774C0B87" w14:textId="6909A437" w:rsidR="007F77EF" w:rsidRDefault="007F77EF" w:rsidP="00024A87">
            <w:pPr>
              <w:spacing w:before="40" w:after="40"/>
              <w:jc w:val="center"/>
              <w:rPr>
                <w:rFonts w:ascii="Helvetica" w:hAnsi="Helvetica"/>
                <w:sz w:val="18"/>
                <w:szCs w:val="18"/>
              </w:rPr>
            </w:pPr>
            <w:r>
              <w:rPr>
                <w:rFonts w:ascii="Helvetica" w:hAnsi="Helvetica"/>
                <w:sz w:val="18"/>
                <w:szCs w:val="18"/>
              </w:rPr>
              <w:t>5</w:t>
            </w:r>
          </w:p>
        </w:tc>
        <w:tc>
          <w:tcPr>
            <w:tcW w:w="1999" w:type="dxa"/>
          </w:tcPr>
          <w:p w14:paraId="3B633F91" w14:textId="1429990F" w:rsidR="007F77EF" w:rsidRDefault="007F77EF" w:rsidP="00024A87">
            <w:pPr>
              <w:spacing w:before="40" w:after="40"/>
              <w:rPr>
                <w:rFonts w:ascii="Helvetica" w:hAnsi="Helvetica"/>
                <w:sz w:val="18"/>
                <w:szCs w:val="18"/>
              </w:rPr>
            </w:pPr>
            <w:r>
              <w:rPr>
                <w:rFonts w:ascii="Helvetica" w:hAnsi="Helvetica"/>
                <w:sz w:val="18"/>
                <w:szCs w:val="18"/>
              </w:rPr>
              <w:t>Téléphone</w:t>
            </w:r>
          </w:p>
        </w:tc>
        <w:tc>
          <w:tcPr>
            <w:tcW w:w="1994" w:type="dxa"/>
          </w:tcPr>
          <w:p w14:paraId="698A6B86" w14:textId="2E907668" w:rsidR="007F77EF" w:rsidRDefault="007F77EF" w:rsidP="00024A87">
            <w:pPr>
              <w:spacing w:before="40" w:after="40"/>
              <w:rPr>
                <w:rFonts w:ascii="Helvetica" w:hAnsi="Helvetica"/>
                <w:sz w:val="18"/>
                <w:szCs w:val="18"/>
              </w:rPr>
            </w:pPr>
            <w:r>
              <w:rPr>
                <w:rFonts w:ascii="Helvetica" w:hAnsi="Helvetica"/>
                <w:sz w:val="18"/>
                <w:szCs w:val="18"/>
              </w:rPr>
              <w:t>-</w:t>
            </w:r>
          </w:p>
        </w:tc>
        <w:tc>
          <w:tcPr>
            <w:tcW w:w="2670" w:type="dxa"/>
          </w:tcPr>
          <w:p w14:paraId="7E4BE950" w14:textId="77777777" w:rsidR="007F77EF" w:rsidRDefault="007F77EF" w:rsidP="00024A87">
            <w:pPr>
              <w:spacing w:before="40" w:after="40"/>
              <w:rPr>
                <w:rFonts w:ascii="Helvetica" w:hAnsi="Helvetica"/>
                <w:sz w:val="18"/>
                <w:szCs w:val="18"/>
              </w:rPr>
            </w:pPr>
          </w:p>
        </w:tc>
        <w:tc>
          <w:tcPr>
            <w:tcW w:w="1204" w:type="dxa"/>
          </w:tcPr>
          <w:p w14:paraId="4142A902" w14:textId="11D5459B" w:rsidR="007F77EF" w:rsidRDefault="0037349A" w:rsidP="00024A87">
            <w:pPr>
              <w:spacing w:before="40" w:after="40"/>
              <w:jc w:val="right"/>
              <w:rPr>
                <w:rFonts w:ascii="Helvetica" w:hAnsi="Helvetica"/>
                <w:sz w:val="18"/>
                <w:szCs w:val="18"/>
              </w:rPr>
            </w:pPr>
            <w:r>
              <w:rPr>
                <w:rFonts w:ascii="Helvetica" w:hAnsi="Helvetica"/>
                <w:sz w:val="18"/>
                <w:szCs w:val="18"/>
              </w:rPr>
              <w:t>1'300.-</w:t>
            </w:r>
          </w:p>
        </w:tc>
        <w:tc>
          <w:tcPr>
            <w:tcW w:w="1205" w:type="dxa"/>
          </w:tcPr>
          <w:p w14:paraId="355A90D0" w14:textId="08BF83F6" w:rsidR="007F77EF" w:rsidRDefault="0037349A" w:rsidP="00024A87">
            <w:pPr>
              <w:spacing w:before="40" w:after="40"/>
              <w:jc w:val="right"/>
              <w:rPr>
                <w:rFonts w:ascii="Helvetica" w:hAnsi="Helvetica"/>
                <w:sz w:val="18"/>
                <w:szCs w:val="18"/>
              </w:rPr>
            </w:pPr>
            <w:r>
              <w:rPr>
                <w:rFonts w:ascii="Helvetica" w:hAnsi="Helvetica"/>
                <w:sz w:val="18"/>
                <w:szCs w:val="18"/>
              </w:rPr>
              <w:t>-</w:t>
            </w:r>
          </w:p>
        </w:tc>
      </w:tr>
      <w:tr w:rsidR="007F77EF" w:rsidRPr="00B2757A" w14:paraId="5C8D531D" w14:textId="77777777" w:rsidTr="00024A87">
        <w:tc>
          <w:tcPr>
            <w:tcW w:w="567" w:type="dxa"/>
            <w:vMerge/>
          </w:tcPr>
          <w:p w14:paraId="67F4FB5E" w14:textId="77777777" w:rsidR="007F77EF" w:rsidRDefault="007F77EF" w:rsidP="00024A87">
            <w:pPr>
              <w:spacing w:before="40" w:after="40"/>
              <w:jc w:val="center"/>
              <w:rPr>
                <w:rFonts w:ascii="Helvetica" w:hAnsi="Helvetica"/>
                <w:sz w:val="18"/>
                <w:szCs w:val="18"/>
              </w:rPr>
            </w:pPr>
          </w:p>
        </w:tc>
        <w:tc>
          <w:tcPr>
            <w:tcW w:w="1999" w:type="dxa"/>
          </w:tcPr>
          <w:p w14:paraId="3C5C3BE9" w14:textId="40F3C011" w:rsidR="007F77EF" w:rsidRDefault="007F77EF" w:rsidP="00024A87">
            <w:pPr>
              <w:spacing w:before="40" w:after="40"/>
              <w:rPr>
                <w:rFonts w:ascii="Helvetica" w:hAnsi="Helvetica"/>
                <w:sz w:val="18"/>
                <w:szCs w:val="18"/>
              </w:rPr>
            </w:pPr>
            <w:r>
              <w:rPr>
                <w:rFonts w:ascii="Helvetica" w:hAnsi="Helvetica"/>
                <w:sz w:val="18"/>
                <w:szCs w:val="18"/>
              </w:rPr>
              <w:t>TVA à r. inv et ace</w:t>
            </w:r>
          </w:p>
        </w:tc>
        <w:tc>
          <w:tcPr>
            <w:tcW w:w="1994" w:type="dxa"/>
          </w:tcPr>
          <w:p w14:paraId="39732FAA" w14:textId="771B484C" w:rsidR="007F77EF" w:rsidRDefault="007F77EF" w:rsidP="00024A87">
            <w:pPr>
              <w:spacing w:before="40" w:after="40"/>
              <w:rPr>
                <w:rFonts w:ascii="Helvetica" w:hAnsi="Helvetica"/>
                <w:sz w:val="18"/>
                <w:szCs w:val="18"/>
              </w:rPr>
            </w:pPr>
            <w:r>
              <w:rPr>
                <w:rFonts w:ascii="Helvetica" w:hAnsi="Helvetica"/>
                <w:sz w:val="18"/>
                <w:szCs w:val="18"/>
              </w:rPr>
              <w:t>-</w:t>
            </w:r>
          </w:p>
        </w:tc>
        <w:tc>
          <w:tcPr>
            <w:tcW w:w="2670" w:type="dxa"/>
          </w:tcPr>
          <w:p w14:paraId="12F85451" w14:textId="7FCCA7AD" w:rsidR="007F77EF" w:rsidRDefault="000324DB" w:rsidP="00024A87">
            <w:pPr>
              <w:spacing w:before="40" w:after="40"/>
              <w:rPr>
                <w:rFonts w:ascii="Helvetica" w:hAnsi="Helvetica"/>
                <w:sz w:val="18"/>
                <w:szCs w:val="18"/>
              </w:rPr>
            </w:pPr>
            <w:r>
              <w:rPr>
                <w:rFonts w:ascii="Helvetica" w:hAnsi="Helvetica"/>
                <w:sz w:val="18"/>
                <w:szCs w:val="18"/>
              </w:rPr>
              <w:t>1'300 x 7.7%</w:t>
            </w:r>
          </w:p>
        </w:tc>
        <w:tc>
          <w:tcPr>
            <w:tcW w:w="1204" w:type="dxa"/>
          </w:tcPr>
          <w:p w14:paraId="5BC76CCF" w14:textId="72A64D4E" w:rsidR="007F77EF" w:rsidRDefault="0037349A" w:rsidP="00024A87">
            <w:pPr>
              <w:spacing w:before="40" w:after="40"/>
              <w:jc w:val="right"/>
              <w:rPr>
                <w:rFonts w:ascii="Helvetica" w:hAnsi="Helvetica"/>
                <w:sz w:val="18"/>
                <w:szCs w:val="18"/>
              </w:rPr>
            </w:pPr>
            <w:r>
              <w:rPr>
                <w:rFonts w:ascii="Helvetica" w:hAnsi="Helvetica"/>
                <w:sz w:val="18"/>
                <w:szCs w:val="18"/>
              </w:rPr>
              <w:t>100.10</w:t>
            </w:r>
          </w:p>
        </w:tc>
        <w:tc>
          <w:tcPr>
            <w:tcW w:w="1205" w:type="dxa"/>
          </w:tcPr>
          <w:p w14:paraId="0CA622AF" w14:textId="36362825" w:rsidR="007F77EF" w:rsidRDefault="0037349A" w:rsidP="00024A87">
            <w:pPr>
              <w:spacing w:before="40" w:after="40"/>
              <w:jc w:val="right"/>
              <w:rPr>
                <w:rFonts w:ascii="Helvetica" w:hAnsi="Helvetica"/>
                <w:sz w:val="18"/>
                <w:szCs w:val="18"/>
              </w:rPr>
            </w:pPr>
            <w:r>
              <w:rPr>
                <w:rFonts w:ascii="Helvetica" w:hAnsi="Helvetica"/>
                <w:sz w:val="18"/>
                <w:szCs w:val="18"/>
              </w:rPr>
              <w:t>-</w:t>
            </w:r>
          </w:p>
        </w:tc>
      </w:tr>
      <w:tr w:rsidR="007F77EF" w:rsidRPr="00B2757A" w14:paraId="7AD59354" w14:textId="77777777" w:rsidTr="00024A87">
        <w:tc>
          <w:tcPr>
            <w:tcW w:w="567" w:type="dxa"/>
            <w:vMerge/>
          </w:tcPr>
          <w:p w14:paraId="5E1C155E" w14:textId="77777777" w:rsidR="007F77EF" w:rsidRDefault="007F77EF" w:rsidP="00024A87">
            <w:pPr>
              <w:spacing w:before="40" w:after="40"/>
              <w:jc w:val="center"/>
              <w:rPr>
                <w:rFonts w:ascii="Helvetica" w:hAnsi="Helvetica"/>
                <w:sz w:val="18"/>
                <w:szCs w:val="18"/>
              </w:rPr>
            </w:pPr>
          </w:p>
        </w:tc>
        <w:tc>
          <w:tcPr>
            <w:tcW w:w="1999" w:type="dxa"/>
          </w:tcPr>
          <w:p w14:paraId="766CA84A" w14:textId="21C8C73F" w:rsidR="007F77EF" w:rsidRDefault="007F77EF" w:rsidP="00024A87">
            <w:pPr>
              <w:spacing w:before="40" w:after="40"/>
              <w:rPr>
                <w:rFonts w:ascii="Helvetica" w:hAnsi="Helvetica"/>
                <w:sz w:val="18"/>
                <w:szCs w:val="18"/>
              </w:rPr>
            </w:pPr>
            <w:r>
              <w:rPr>
                <w:rFonts w:ascii="Helvetica" w:hAnsi="Helvetica"/>
                <w:sz w:val="18"/>
                <w:szCs w:val="18"/>
              </w:rPr>
              <w:t>-</w:t>
            </w:r>
          </w:p>
        </w:tc>
        <w:tc>
          <w:tcPr>
            <w:tcW w:w="1994" w:type="dxa"/>
          </w:tcPr>
          <w:p w14:paraId="4181035D" w14:textId="5DAE36C6" w:rsidR="007F77EF" w:rsidRDefault="007F77EF" w:rsidP="00024A87">
            <w:pPr>
              <w:spacing w:before="40" w:after="40"/>
              <w:rPr>
                <w:rFonts w:ascii="Helvetica" w:hAnsi="Helvetica"/>
                <w:sz w:val="18"/>
                <w:szCs w:val="18"/>
              </w:rPr>
            </w:pPr>
            <w:r>
              <w:rPr>
                <w:rFonts w:ascii="Helvetica" w:hAnsi="Helvetica"/>
                <w:sz w:val="18"/>
                <w:szCs w:val="18"/>
              </w:rPr>
              <w:t>Privé</w:t>
            </w:r>
          </w:p>
        </w:tc>
        <w:tc>
          <w:tcPr>
            <w:tcW w:w="2670" w:type="dxa"/>
          </w:tcPr>
          <w:p w14:paraId="0D6AD098" w14:textId="3ABAC4FB" w:rsidR="007F77EF" w:rsidRDefault="000324DB" w:rsidP="00024A87">
            <w:pPr>
              <w:spacing w:before="40" w:after="40"/>
              <w:rPr>
                <w:rFonts w:ascii="Helvetica" w:hAnsi="Helvetica"/>
                <w:sz w:val="18"/>
                <w:szCs w:val="18"/>
              </w:rPr>
            </w:pPr>
            <w:r>
              <w:rPr>
                <w:rFonts w:ascii="Helvetica" w:hAnsi="Helvetica"/>
                <w:sz w:val="18"/>
                <w:szCs w:val="18"/>
              </w:rPr>
              <w:t>1'300 x 107.7%</w:t>
            </w:r>
          </w:p>
        </w:tc>
        <w:tc>
          <w:tcPr>
            <w:tcW w:w="1204" w:type="dxa"/>
          </w:tcPr>
          <w:p w14:paraId="55D10779" w14:textId="56AEDA9F" w:rsidR="007F77EF" w:rsidRDefault="0037349A" w:rsidP="00024A87">
            <w:pPr>
              <w:spacing w:before="40" w:after="40"/>
              <w:jc w:val="right"/>
              <w:rPr>
                <w:rFonts w:ascii="Helvetica" w:hAnsi="Helvetica"/>
                <w:sz w:val="18"/>
                <w:szCs w:val="18"/>
              </w:rPr>
            </w:pPr>
            <w:r>
              <w:rPr>
                <w:rFonts w:ascii="Helvetica" w:hAnsi="Helvetica"/>
                <w:sz w:val="18"/>
                <w:szCs w:val="18"/>
              </w:rPr>
              <w:t>-</w:t>
            </w:r>
          </w:p>
        </w:tc>
        <w:tc>
          <w:tcPr>
            <w:tcW w:w="1205" w:type="dxa"/>
          </w:tcPr>
          <w:p w14:paraId="4F1885E5" w14:textId="7CBA0E32" w:rsidR="007F77EF" w:rsidRDefault="0037349A" w:rsidP="00024A87">
            <w:pPr>
              <w:spacing w:before="40" w:after="40"/>
              <w:jc w:val="right"/>
              <w:rPr>
                <w:rFonts w:ascii="Helvetica" w:hAnsi="Helvetica"/>
                <w:sz w:val="18"/>
                <w:szCs w:val="18"/>
              </w:rPr>
            </w:pPr>
            <w:r>
              <w:rPr>
                <w:rFonts w:ascii="Helvetica" w:hAnsi="Helvetica"/>
                <w:sz w:val="18"/>
                <w:szCs w:val="18"/>
              </w:rPr>
              <w:t>1'400.10</w:t>
            </w:r>
          </w:p>
        </w:tc>
      </w:tr>
      <w:tr w:rsidR="007F77EF" w:rsidRPr="00B2757A" w14:paraId="164EEB4F" w14:textId="77777777" w:rsidTr="00024A87">
        <w:tc>
          <w:tcPr>
            <w:tcW w:w="567" w:type="dxa"/>
          </w:tcPr>
          <w:p w14:paraId="27B42DCD" w14:textId="5DE92E37" w:rsidR="007F77EF" w:rsidRDefault="00F6530E" w:rsidP="00024A87">
            <w:pPr>
              <w:spacing w:before="40" w:after="40"/>
              <w:jc w:val="center"/>
              <w:rPr>
                <w:rFonts w:ascii="Helvetica" w:hAnsi="Helvetica"/>
                <w:sz w:val="18"/>
                <w:szCs w:val="18"/>
              </w:rPr>
            </w:pPr>
            <w:r>
              <w:rPr>
                <w:rFonts w:ascii="Helvetica" w:hAnsi="Helvetica"/>
                <w:sz w:val="18"/>
                <w:szCs w:val="18"/>
              </w:rPr>
              <w:t>6</w:t>
            </w:r>
          </w:p>
        </w:tc>
        <w:tc>
          <w:tcPr>
            <w:tcW w:w="1999" w:type="dxa"/>
          </w:tcPr>
          <w:p w14:paraId="464DE71E" w14:textId="51A6610A" w:rsidR="007F77EF" w:rsidRDefault="000324DB" w:rsidP="00024A87">
            <w:pPr>
              <w:spacing w:before="40" w:after="40"/>
              <w:rPr>
                <w:rFonts w:ascii="Helvetica" w:hAnsi="Helvetica"/>
                <w:sz w:val="18"/>
                <w:szCs w:val="18"/>
              </w:rPr>
            </w:pPr>
            <w:r>
              <w:rPr>
                <w:rFonts w:ascii="Helvetica" w:hAnsi="Helvetica"/>
                <w:sz w:val="18"/>
                <w:szCs w:val="18"/>
              </w:rPr>
              <w:t>Charges immeubles</w:t>
            </w:r>
          </w:p>
        </w:tc>
        <w:tc>
          <w:tcPr>
            <w:tcW w:w="1994" w:type="dxa"/>
          </w:tcPr>
          <w:p w14:paraId="35A834FA" w14:textId="40CCBBEE" w:rsidR="007F77EF" w:rsidRDefault="000324DB" w:rsidP="00024A87">
            <w:pPr>
              <w:spacing w:before="40" w:after="40"/>
              <w:rPr>
                <w:rFonts w:ascii="Helvetica" w:hAnsi="Helvetica"/>
                <w:sz w:val="18"/>
                <w:szCs w:val="18"/>
              </w:rPr>
            </w:pPr>
            <w:r>
              <w:rPr>
                <w:rFonts w:ascii="Helvetica" w:hAnsi="Helvetica"/>
                <w:sz w:val="18"/>
                <w:szCs w:val="18"/>
              </w:rPr>
              <w:t>Banque</w:t>
            </w:r>
          </w:p>
        </w:tc>
        <w:tc>
          <w:tcPr>
            <w:tcW w:w="2670" w:type="dxa"/>
          </w:tcPr>
          <w:p w14:paraId="110534D0" w14:textId="688587F8" w:rsidR="007F77EF" w:rsidRDefault="000324DB" w:rsidP="00024A87">
            <w:pPr>
              <w:spacing w:before="40" w:after="40"/>
              <w:rPr>
                <w:rFonts w:ascii="Helvetica" w:hAnsi="Helvetica"/>
                <w:sz w:val="18"/>
                <w:szCs w:val="18"/>
              </w:rPr>
            </w:pPr>
            <w:r>
              <w:rPr>
                <w:rFonts w:ascii="Helvetica" w:hAnsi="Helvetica"/>
                <w:sz w:val="18"/>
                <w:szCs w:val="18"/>
              </w:rPr>
              <w:t xml:space="preserve">Journalisation TTC, on ne récupère pas la TVA sur les charges de l’immeuble. </w:t>
            </w:r>
          </w:p>
        </w:tc>
        <w:tc>
          <w:tcPr>
            <w:tcW w:w="1204" w:type="dxa"/>
          </w:tcPr>
          <w:p w14:paraId="0FC7C8D0" w14:textId="6543CAE5" w:rsidR="007F77EF" w:rsidRDefault="000324DB" w:rsidP="00024A87">
            <w:pPr>
              <w:spacing w:before="40" w:after="40"/>
              <w:jc w:val="right"/>
              <w:rPr>
                <w:rFonts w:ascii="Helvetica" w:hAnsi="Helvetica"/>
                <w:sz w:val="18"/>
                <w:szCs w:val="18"/>
              </w:rPr>
            </w:pPr>
            <w:r>
              <w:rPr>
                <w:rFonts w:ascii="Helvetica" w:hAnsi="Helvetica"/>
                <w:sz w:val="18"/>
                <w:szCs w:val="18"/>
              </w:rPr>
              <w:t>3'000.-</w:t>
            </w:r>
          </w:p>
        </w:tc>
        <w:tc>
          <w:tcPr>
            <w:tcW w:w="1205" w:type="dxa"/>
          </w:tcPr>
          <w:p w14:paraId="7E6F7E58" w14:textId="06570160" w:rsidR="007F77EF" w:rsidRDefault="000324DB" w:rsidP="00024A87">
            <w:pPr>
              <w:spacing w:before="40" w:after="40"/>
              <w:jc w:val="right"/>
              <w:rPr>
                <w:rFonts w:ascii="Helvetica" w:hAnsi="Helvetica"/>
                <w:sz w:val="18"/>
                <w:szCs w:val="18"/>
              </w:rPr>
            </w:pPr>
            <w:r>
              <w:rPr>
                <w:rFonts w:ascii="Helvetica" w:hAnsi="Helvetica"/>
                <w:sz w:val="18"/>
                <w:szCs w:val="18"/>
              </w:rPr>
              <w:t>3'000.-</w:t>
            </w:r>
          </w:p>
        </w:tc>
      </w:tr>
      <w:tr w:rsidR="007F77EF" w:rsidRPr="00B2757A" w14:paraId="4C929CD2" w14:textId="77777777" w:rsidTr="00024A87">
        <w:tc>
          <w:tcPr>
            <w:tcW w:w="567" w:type="dxa"/>
          </w:tcPr>
          <w:p w14:paraId="2DEC3037" w14:textId="69B92FC3" w:rsidR="007F77EF" w:rsidRDefault="000D2B9A" w:rsidP="00024A87">
            <w:pPr>
              <w:spacing w:before="40" w:after="40"/>
              <w:jc w:val="center"/>
              <w:rPr>
                <w:rFonts w:ascii="Helvetica" w:hAnsi="Helvetica"/>
                <w:sz w:val="18"/>
                <w:szCs w:val="18"/>
              </w:rPr>
            </w:pPr>
            <w:r>
              <w:rPr>
                <w:rFonts w:ascii="Helvetica" w:hAnsi="Helvetica"/>
                <w:sz w:val="18"/>
                <w:szCs w:val="18"/>
              </w:rPr>
              <w:t>7</w:t>
            </w:r>
          </w:p>
        </w:tc>
        <w:tc>
          <w:tcPr>
            <w:tcW w:w="1999" w:type="dxa"/>
          </w:tcPr>
          <w:p w14:paraId="59026D12" w14:textId="71D6E579" w:rsidR="007F77EF" w:rsidRDefault="00D54908" w:rsidP="00024A87">
            <w:pPr>
              <w:spacing w:before="40" w:after="40"/>
              <w:rPr>
                <w:rFonts w:ascii="Helvetica" w:hAnsi="Helvetica"/>
                <w:sz w:val="18"/>
                <w:szCs w:val="18"/>
              </w:rPr>
            </w:pPr>
            <w:r>
              <w:rPr>
                <w:rFonts w:ascii="Helvetica" w:hAnsi="Helvetica"/>
                <w:sz w:val="18"/>
                <w:szCs w:val="18"/>
              </w:rPr>
              <w:t>Véhicules</w:t>
            </w:r>
          </w:p>
        </w:tc>
        <w:tc>
          <w:tcPr>
            <w:tcW w:w="1994" w:type="dxa"/>
          </w:tcPr>
          <w:p w14:paraId="4D1F2321" w14:textId="587538E1" w:rsidR="007F77EF" w:rsidRDefault="00D54908" w:rsidP="00024A87">
            <w:pPr>
              <w:spacing w:before="40" w:after="40"/>
              <w:rPr>
                <w:rFonts w:ascii="Helvetica" w:hAnsi="Helvetica"/>
                <w:sz w:val="18"/>
                <w:szCs w:val="18"/>
              </w:rPr>
            </w:pPr>
            <w:r>
              <w:rPr>
                <w:rFonts w:ascii="Helvetica" w:hAnsi="Helvetica"/>
                <w:sz w:val="18"/>
                <w:szCs w:val="18"/>
              </w:rPr>
              <w:t>Capital</w:t>
            </w:r>
          </w:p>
        </w:tc>
        <w:tc>
          <w:tcPr>
            <w:tcW w:w="2670" w:type="dxa"/>
          </w:tcPr>
          <w:p w14:paraId="3E938FCA" w14:textId="12CDD94D" w:rsidR="007F77EF" w:rsidRDefault="00D54908" w:rsidP="00024A87">
            <w:pPr>
              <w:spacing w:before="40" w:after="40"/>
              <w:rPr>
                <w:rFonts w:ascii="Helvetica" w:hAnsi="Helvetica"/>
                <w:sz w:val="18"/>
                <w:szCs w:val="18"/>
              </w:rPr>
            </w:pPr>
            <w:r>
              <w:rPr>
                <w:rFonts w:ascii="Helvetica" w:hAnsi="Helvetica"/>
                <w:sz w:val="18"/>
                <w:szCs w:val="18"/>
              </w:rPr>
              <w:t>Apport</w:t>
            </w:r>
          </w:p>
        </w:tc>
        <w:tc>
          <w:tcPr>
            <w:tcW w:w="1204" w:type="dxa"/>
          </w:tcPr>
          <w:p w14:paraId="3E001A51" w14:textId="5FDEF0FD" w:rsidR="007F77EF" w:rsidRDefault="00D54908" w:rsidP="00024A87">
            <w:pPr>
              <w:spacing w:before="40" w:after="40"/>
              <w:jc w:val="right"/>
              <w:rPr>
                <w:rFonts w:ascii="Helvetica" w:hAnsi="Helvetica"/>
                <w:sz w:val="18"/>
                <w:szCs w:val="18"/>
              </w:rPr>
            </w:pPr>
            <w:r>
              <w:rPr>
                <w:rFonts w:ascii="Helvetica" w:hAnsi="Helvetica"/>
                <w:sz w:val="18"/>
                <w:szCs w:val="18"/>
              </w:rPr>
              <w:t>12'000.-</w:t>
            </w:r>
          </w:p>
        </w:tc>
        <w:tc>
          <w:tcPr>
            <w:tcW w:w="1205" w:type="dxa"/>
          </w:tcPr>
          <w:p w14:paraId="24FE586A" w14:textId="5E6831A1" w:rsidR="007F77EF" w:rsidRDefault="00D54908" w:rsidP="00024A87">
            <w:pPr>
              <w:spacing w:before="40" w:after="40"/>
              <w:jc w:val="right"/>
              <w:rPr>
                <w:rFonts w:ascii="Helvetica" w:hAnsi="Helvetica"/>
                <w:sz w:val="18"/>
                <w:szCs w:val="18"/>
              </w:rPr>
            </w:pPr>
            <w:r>
              <w:rPr>
                <w:rFonts w:ascii="Helvetica" w:hAnsi="Helvetica"/>
                <w:sz w:val="18"/>
                <w:szCs w:val="18"/>
              </w:rPr>
              <w:t>12'000.-</w:t>
            </w:r>
          </w:p>
        </w:tc>
      </w:tr>
      <w:tr w:rsidR="00D54908" w:rsidRPr="00B2757A" w14:paraId="03FB7CF1" w14:textId="77777777" w:rsidTr="00024A87">
        <w:tc>
          <w:tcPr>
            <w:tcW w:w="567" w:type="dxa"/>
          </w:tcPr>
          <w:p w14:paraId="59BAFEAD" w14:textId="61F4E066" w:rsidR="00D54908" w:rsidRDefault="00D54908" w:rsidP="00024A87">
            <w:pPr>
              <w:spacing w:before="40" w:after="40"/>
              <w:jc w:val="center"/>
              <w:rPr>
                <w:rFonts w:ascii="Helvetica" w:hAnsi="Helvetica"/>
                <w:sz w:val="18"/>
                <w:szCs w:val="18"/>
              </w:rPr>
            </w:pPr>
            <w:r>
              <w:rPr>
                <w:rFonts w:ascii="Helvetica" w:hAnsi="Helvetica"/>
                <w:sz w:val="18"/>
                <w:szCs w:val="18"/>
              </w:rPr>
              <w:t>8</w:t>
            </w:r>
          </w:p>
        </w:tc>
        <w:tc>
          <w:tcPr>
            <w:tcW w:w="1999" w:type="dxa"/>
          </w:tcPr>
          <w:p w14:paraId="75C912AE" w14:textId="5E3C1EA7" w:rsidR="00D54908" w:rsidRDefault="00C65789" w:rsidP="00024A87">
            <w:pPr>
              <w:spacing w:before="40" w:after="40"/>
              <w:rPr>
                <w:rFonts w:ascii="Helvetica" w:hAnsi="Helvetica"/>
                <w:sz w:val="18"/>
                <w:szCs w:val="18"/>
              </w:rPr>
            </w:pPr>
            <w:r>
              <w:rPr>
                <w:rFonts w:ascii="Helvetica" w:hAnsi="Helvetica"/>
                <w:sz w:val="18"/>
                <w:szCs w:val="18"/>
              </w:rPr>
              <w:t>CCA</w:t>
            </w:r>
          </w:p>
        </w:tc>
        <w:tc>
          <w:tcPr>
            <w:tcW w:w="1994" w:type="dxa"/>
          </w:tcPr>
          <w:p w14:paraId="3DDE8344" w14:textId="7FA13C81" w:rsidR="00D54908" w:rsidRDefault="00C65789" w:rsidP="00024A87">
            <w:pPr>
              <w:spacing w:before="40" w:after="40"/>
              <w:rPr>
                <w:rFonts w:ascii="Helvetica" w:hAnsi="Helvetica"/>
                <w:sz w:val="18"/>
                <w:szCs w:val="18"/>
              </w:rPr>
            </w:pPr>
            <w:r>
              <w:rPr>
                <w:rFonts w:ascii="Helvetica" w:hAnsi="Helvetica"/>
                <w:sz w:val="18"/>
                <w:szCs w:val="18"/>
              </w:rPr>
              <w:t>Achats de marchandises</w:t>
            </w:r>
          </w:p>
        </w:tc>
        <w:tc>
          <w:tcPr>
            <w:tcW w:w="2670" w:type="dxa"/>
          </w:tcPr>
          <w:p w14:paraId="1C5E8A77" w14:textId="0C4E642A" w:rsidR="00D54908" w:rsidRDefault="000C7679" w:rsidP="00024A87">
            <w:pPr>
              <w:spacing w:before="40" w:after="40"/>
              <w:rPr>
                <w:rFonts w:ascii="Helvetica" w:hAnsi="Helvetica"/>
                <w:sz w:val="18"/>
                <w:szCs w:val="18"/>
              </w:rPr>
            </w:pPr>
            <w:r>
              <w:rPr>
                <w:rFonts w:ascii="Helvetica" w:hAnsi="Helvetica"/>
                <w:sz w:val="18"/>
                <w:szCs w:val="18"/>
              </w:rPr>
              <w:t xml:space="preserve">Il y a 3'000.- de facture en trop par rapport à la réalité des achats de marchandises, il faut les enlever. </w:t>
            </w:r>
          </w:p>
        </w:tc>
        <w:tc>
          <w:tcPr>
            <w:tcW w:w="1204" w:type="dxa"/>
          </w:tcPr>
          <w:p w14:paraId="71F2CAFF" w14:textId="3758FACC" w:rsidR="00D54908" w:rsidRDefault="00680B35" w:rsidP="00024A87">
            <w:pPr>
              <w:spacing w:before="40" w:after="40"/>
              <w:jc w:val="right"/>
              <w:rPr>
                <w:rFonts w:ascii="Helvetica" w:hAnsi="Helvetica"/>
                <w:sz w:val="18"/>
                <w:szCs w:val="18"/>
              </w:rPr>
            </w:pPr>
            <w:r>
              <w:rPr>
                <w:rFonts w:ascii="Helvetica" w:hAnsi="Helvetica"/>
                <w:sz w:val="18"/>
                <w:szCs w:val="18"/>
              </w:rPr>
              <w:t>3'000.-</w:t>
            </w:r>
          </w:p>
        </w:tc>
        <w:tc>
          <w:tcPr>
            <w:tcW w:w="1205" w:type="dxa"/>
          </w:tcPr>
          <w:p w14:paraId="0A629BB1" w14:textId="3884FCB6" w:rsidR="00D54908" w:rsidRDefault="00680B35" w:rsidP="00024A87">
            <w:pPr>
              <w:spacing w:before="40" w:after="40"/>
              <w:jc w:val="right"/>
              <w:rPr>
                <w:rFonts w:ascii="Helvetica" w:hAnsi="Helvetica"/>
                <w:sz w:val="18"/>
                <w:szCs w:val="18"/>
              </w:rPr>
            </w:pPr>
            <w:r>
              <w:rPr>
                <w:rFonts w:ascii="Helvetica" w:hAnsi="Helvetica"/>
                <w:sz w:val="18"/>
                <w:szCs w:val="18"/>
              </w:rPr>
              <w:t>3'000.-</w:t>
            </w:r>
          </w:p>
        </w:tc>
      </w:tr>
      <w:tr w:rsidR="00680B35" w:rsidRPr="00B2757A" w14:paraId="3572BD39" w14:textId="77777777" w:rsidTr="00024A87">
        <w:tc>
          <w:tcPr>
            <w:tcW w:w="567" w:type="dxa"/>
          </w:tcPr>
          <w:p w14:paraId="43A17A0C" w14:textId="424AFB0E" w:rsidR="00680B35" w:rsidRDefault="000C7679" w:rsidP="00024A87">
            <w:pPr>
              <w:spacing w:before="40" w:after="40"/>
              <w:jc w:val="center"/>
              <w:rPr>
                <w:rFonts w:ascii="Helvetica" w:hAnsi="Helvetica"/>
                <w:sz w:val="18"/>
                <w:szCs w:val="18"/>
              </w:rPr>
            </w:pPr>
            <w:r>
              <w:rPr>
                <w:rFonts w:ascii="Helvetica" w:hAnsi="Helvetica"/>
                <w:sz w:val="18"/>
                <w:szCs w:val="18"/>
              </w:rPr>
              <w:t>9</w:t>
            </w:r>
          </w:p>
        </w:tc>
        <w:tc>
          <w:tcPr>
            <w:tcW w:w="1999" w:type="dxa"/>
          </w:tcPr>
          <w:p w14:paraId="24D3F281" w14:textId="06BD7843" w:rsidR="00680B35" w:rsidRDefault="000C7679" w:rsidP="00024A87">
            <w:pPr>
              <w:spacing w:before="40" w:after="40"/>
              <w:rPr>
                <w:rFonts w:ascii="Helvetica" w:hAnsi="Helvetica"/>
                <w:sz w:val="18"/>
                <w:szCs w:val="18"/>
              </w:rPr>
            </w:pPr>
            <w:r>
              <w:rPr>
                <w:rFonts w:ascii="Helvetica" w:hAnsi="Helvetica"/>
                <w:sz w:val="18"/>
                <w:szCs w:val="18"/>
              </w:rPr>
              <w:t>PAR</w:t>
            </w:r>
          </w:p>
        </w:tc>
        <w:tc>
          <w:tcPr>
            <w:tcW w:w="1994" w:type="dxa"/>
          </w:tcPr>
          <w:p w14:paraId="720B1806" w14:textId="0562556A" w:rsidR="00680B35" w:rsidRDefault="000C7679" w:rsidP="00024A87">
            <w:pPr>
              <w:spacing w:before="40" w:after="40"/>
              <w:rPr>
                <w:rFonts w:ascii="Helvetica" w:hAnsi="Helvetica"/>
                <w:sz w:val="18"/>
                <w:szCs w:val="18"/>
              </w:rPr>
            </w:pPr>
            <w:r>
              <w:rPr>
                <w:rFonts w:ascii="Helvetica" w:hAnsi="Helvetica"/>
                <w:sz w:val="18"/>
                <w:szCs w:val="18"/>
              </w:rPr>
              <w:t>Ventes de marchandises</w:t>
            </w:r>
          </w:p>
        </w:tc>
        <w:tc>
          <w:tcPr>
            <w:tcW w:w="2670" w:type="dxa"/>
          </w:tcPr>
          <w:p w14:paraId="2EA5A43A" w14:textId="55FBAEE0" w:rsidR="00680B35" w:rsidRDefault="000C7679" w:rsidP="00024A87">
            <w:pPr>
              <w:spacing w:before="40" w:after="40"/>
              <w:rPr>
                <w:rFonts w:ascii="Helvetica" w:hAnsi="Helvetica"/>
                <w:sz w:val="18"/>
                <w:szCs w:val="18"/>
              </w:rPr>
            </w:pPr>
            <w:r>
              <w:rPr>
                <w:rFonts w:ascii="Helvetica" w:hAnsi="Helvetica"/>
                <w:sz w:val="18"/>
                <w:szCs w:val="18"/>
              </w:rPr>
              <w:t xml:space="preserve">La facture manque dans la compta 2019, il faut l’ajouter. </w:t>
            </w:r>
          </w:p>
        </w:tc>
        <w:tc>
          <w:tcPr>
            <w:tcW w:w="1204" w:type="dxa"/>
          </w:tcPr>
          <w:p w14:paraId="239A1D43" w14:textId="465EC080" w:rsidR="00680B35" w:rsidRDefault="00E16F6F" w:rsidP="00024A87">
            <w:pPr>
              <w:spacing w:before="40" w:after="40"/>
              <w:jc w:val="right"/>
              <w:rPr>
                <w:rFonts w:ascii="Helvetica" w:hAnsi="Helvetica"/>
                <w:sz w:val="18"/>
                <w:szCs w:val="18"/>
              </w:rPr>
            </w:pPr>
            <w:r>
              <w:rPr>
                <w:rFonts w:ascii="Helvetica" w:hAnsi="Helvetica"/>
                <w:sz w:val="18"/>
                <w:szCs w:val="18"/>
              </w:rPr>
              <w:t>4'642.55</w:t>
            </w:r>
          </w:p>
        </w:tc>
        <w:tc>
          <w:tcPr>
            <w:tcW w:w="1205" w:type="dxa"/>
          </w:tcPr>
          <w:p w14:paraId="6A616529" w14:textId="29C41248" w:rsidR="00680B35" w:rsidRDefault="00E16F6F" w:rsidP="00024A87">
            <w:pPr>
              <w:spacing w:before="40" w:after="40"/>
              <w:jc w:val="right"/>
              <w:rPr>
                <w:rFonts w:ascii="Helvetica" w:hAnsi="Helvetica"/>
                <w:sz w:val="18"/>
                <w:szCs w:val="18"/>
              </w:rPr>
            </w:pPr>
            <w:r>
              <w:rPr>
                <w:rFonts w:ascii="Helvetica" w:hAnsi="Helvetica"/>
                <w:sz w:val="18"/>
                <w:szCs w:val="18"/>
              </w:rPr>
              <w:t>4'642.55</w:t>
            </w:r>
          </w:p>
        </w:tc>
      </w:tr>
      <w:tr w:rsidR="00E16F6F" w:rsidRPr="00B2757A" w14:paraId="320E7D94" w14:textId="77777777" w:rsidTr="00024A87">
        <w:tc>
          <w:tcPr>
            <w:tcW w:w="567" w:type="dxa"/>
          </w:tcPr>
          <w:p w14:paraId="4AF05ACB" w14:textId="684F4CFE" w:rsidR="00E16F6F" w:rsidRDefault="00E16F6F" w:rsidP="00024A87">
            <w:pPr>
              <w:spacing w:before="40" w:after="40"/>
              <w:jc w:val="center"/>
              <w:rPr>
                <w:rFonts w:ascii="Helvetica" w:hAnsi="Helvetica"/>
                <w:sz w:val="18"/>
                <w:szCs w:val="18"/>
              </w:rPr>
            </w:pPr>
            <w:r>
              <w:rPr>
                <w:rFonts w:ascii="Helvetica" w:hAnsi="Helvetica"/>
                <w:sz w:val="18"/>
                <w:szCs w:val="18"/>
              </w:rPr>
              <w:t>10</w:t>
            </w:r>
          </w:p>
        </w:tc>
        <w:tc>
          <w:tcPr>
            <w:tcW w:w="1999" w:type="dxa"/>
          </w:tcPr>
          <w:p w14:paraId="01D7FF62" w14:textId="71E1C6FB" w:rsidR="00E16F6F" w:rsidRDefault="00117AFB" w:rsidP="00024A87">
            <w:pPr>
              <w:spacing w:before="40" w:after="40"/>
              <w:rPr>
                <w:rFonts w:ascii="Helvetica" w:hAnsi="Helvetica"/>
                <w:sz w:val="18"/>
                <w:szCs w:val="18"/>
              </w:rPr>
            </w:pPr>
            <w:r>
              <w:rPr>
                <w:rFonts w:ascii="Helvetica" w:hAnsi="Helvetica"/>
                <w:sz w:val="18"/>
                <w:szCs w:val="18"/>
              </w:rPr>
              <w:t>Charges financières</w:t>
            </w:r>
          </w:p>
        </w:tc>
        <w:tc>
          <w:tcPr>
            <w:tcW w:w="1994" w:type="dxa"/>
          </w:tcPr>
          <w:p w14:paraId="566CF9B7" w14:textId="674FFC05" w:rsidR="00E16F6F" w:rsidRDefault="0000665E" w:rsidP="00024A87">
            <w:pPr>
              <w:spacing w:before="40" w:after="40"/>
              <w:rPr>
                <w:rFonts w:ascii="Helvetica" w:hAnsi="Helvetica"/>
                <w:sz w:val="18"/>
                <w:szCs w:val="18"/>
              </w:rPr>
            </w:pPr>
            <w:r>
              <w:rPr>
                <w:rFonts w:ascii="Helvetica" w:hAnsi="Helvetica"/>
                <w:sz w:val="18"/>
                <w:szCs w:val="18"/>
              </w:rPr>
              <w:t>Privé</w:t>
            </w:r>
          </w:p>
        </w:tc>
        <w:tc>
          <w:tcPr>
            <w:tcW w:w="2670" w:type="dxa"/>
          </w:tcPr>
          <w:p w14:paraId="2DB4B448" w14:textId="0E7E165F" w:rsidR="00E16F6F" w:rsidRDefault="001B0260" w:rsidP="00024A87">
            <w:pPr>
              <w:spacing w:before="40" w:after="40"/>
              <w:rPr>
                <w:rFonts w:ascii="Helvetica" w:hAnsi="Helvetica"/>
                <w:sz w:val="18"/>
                <w:szCs w:val="18"/>
              </w:rPr>
            </w:pPr>
            <w:r>
              <w:rPr>
                <w:rFonts w:ascii="Helvetica" w:hAnsi="Helvetica"/>
                <w:sz w:val="18"/>
                <w:szCs w:val="18"/>
              </w:rPr>
              <w:t>50'000 x 5%</w:t>
            </w:r>
          </w:p>
        </w:tc>
        <w:tc>
          <w:tcPr>
            <w:tcW w:w="1204" w:type="dxa"/>
          </w:tcPr>
          <w:p w14:paraId="0874EDA0" w14:textId="2496FEC4" w:rsidR="00E16F6F" w:rsidRDefault="0084590D" w:rsidP="00024A87">
            <w:pPr>
              <w:spacing w:before="40" w:after="40"/>
              <w:jc w:val="right"/>
              <w:rPr>
                <w:rFonts w:ascii="Helvetica" w:hAnsi="Helvetica"/>
                <w:sz w:val="18"/>
                <w:szCs w:val="18"/>
              </w:rPr>
            </w:pPr>
            <w:r>
              <w:rPr>
                <w:rFonts w:ascii="Helvetica" w:hAnsi="Helvetica"/>
                <w:sz w:val="18"/>
                <w:szCs w:val="18"/>
              </w:rPr>
              <w:t>2'500.-</w:t>
            </w:r>
          </w:p>
        </w:tc>
        <w:tc>
          <w:tcPr>
            <w:tcW w:w="1205" w:type="dxa"/>
          </w:tcPr>
          <w:p w14:paraId="08CCC0D6" w14:textId="1F564C02" w:rsidR="00E16F6F" w:rsidRDefault="0084590D" w:rsidP="00024A87">
            <w:pPr>
              <w:spacing w:before="40" w:after="40"/>
              <w:jc w:val="right"/>
              <w:rPr>
                <w:rFonts w:ascii="Helvetica" w:hAnsi="Helvetica"/>
                <w:sz w:val="18"/>
                <w:szCs w:val="18"/>
              </w:rPr>
            </w:pPr>
            <w:r>
              <w:rPr>
                <w:rFonts w:ascii="Helvetica" w:hAnsi="Helvetica"/>
                <w:sz w:val="18"/>
                <w:szCs w:val="18"/>
              </w:rPr>
              <w:t>2'500.-</w:t>
            </w:r>
          </w:p>
        </w:tc>
      </w:tr>
      <w:tr w:rsidR="00AC756D" w:rsidRPr="00B2757A" w14:paraId="16C1BAC2" w14:textId="77777777" w:rsidTr="00024A87">
        <w:tc>
          <w:tcPr>
            <w:tcW w:w="567" w:type="dxa"/>
          </w:tcPr>
          <w:p w14:paraId="1596E6AC" w14:textId="59985FD3" w:rsidR="00AC756D" w:rsidRDefault="00AC756D" w:rsidP="00024A87">
            <w:pPr>
              <w:spacing w:before="40" w:after="40"/>
              <w:jc w:val="center"/>
              <w:rPr>
                <w:rFonts w:ascii="Helvetica" w:hAnsi="Helvetica"/>
                <w:sz w:val="18"/>
                <w:szCs w:val="18"/>
              </w:rPr>
            </w:pPr>
            <w:r>
              <w:rPr>
                <w:rFonts w:ascii="Helvetica" w:hAnsi="Helvetica"/>
                <w:sz w:val="18"/>
                <w:szCs w:val="18"/>
              </w:rPr>
              <w:t>11</w:t>
            </w:r>
          </w:p>
        </w:tc>
        <w:tc>
          <w:tcPr>
            <w:tcW w:w="1999" w:type="dxa"/>
          </w:tcPr>
          <w:p w14:paraId="591C23FB" w14:textId="1294AD1B" w:rsidR="00AC756D" w:rsidRDefault="00AC756D" w:rsidP="00024A87">
            <w:pPr>
              <w:spacing w:before="40" w:after="40"/>
              <w:rPr>
                <w:rFonts w:ascii="Helvetica" w:hAnsi="Helvetica"/>
                <w:sz w:val="18"/>
                <w:szCs w:val="18"/>
              </w:rPr>
            </w:pPr>
            <w:r>
              <w:rPr>
                <w:rFonts w:ascii="Helvetica" w:hAnsi="Helvetica"/>
                <w:sz w:val="18"/>
                <w:szCs w:val="18"/>
              </w:rPr>
              <w:t>Salaires</w:t>
            </w:r>
          </w:p>
        </w:tc>
        <w:tc>
          <w:tcPr>
            <w:tcW w:w="1994" w:type="dxa"/>
          </w:tcPr>
          <w:p w14:paraId="279D49AC" w14:textId="2FF23E46" w:rsidR="00AC756D" w:rsidRDefault="00AC756D" w:rsidP="00024A87">
            <w:pPr>
              <w:spacing w:before="40" w:after="40"/>
              <w:rPr>
                <w:rFonts w:ascii="Helvetica" w:hAnsi="Helvetica"/>
                <w:sz w:val="18"/>
                <w:szCs w:val="18"/>
              </w:rPr>
            </w:pPr>
            <w:r>
              <w:rPr>
                <w:rFonts w:ascii="Helvetica" w:hAnsi="Helvetica"/>
                <w:sz w:val="18"/>
                <w:szCs w:val="18"/>
              </w:rPr>
              <w:t>Privé</w:t>
            </w:r>
          </w:p>
        </w:tc>
        <w:tc>
          <w:tcPr>
            <w:tcW w:w="2670" w:type="dxa"/>
          </w:tcPr>
          <w:p w14:paraId="58201E21" w14:textId="77777777" w:rsidR="00AC756D" w:rsidRDefault="00AC756D" w:rsidP="00024A87">
            <w:pPr>
              <w:spacing w:before="40" w:after="40"/>
              <w:rPr>
                <w:rFonts w:ascii="Helvetica" w:hAnsi="Helvetica"/>
                <w:sz w:val="18"/>
                <w:szCs w:val="18"/>
              </w:rPr>
            </w:pPr>
          </w:p>
        </w:tc>
        <w:tc>
          <w:tcPr>
            <w:tcW w:w="1204" w:type="dxa"/>
          </w:tcPr>
          <w:p w14:paraId="6330BF3D" w14:textId="49D30424" w:rsidR="00AC756D" w:rsidRDefault="00AC756D" w:rsidP="00024A87">
            <w:pPr>
              <w:spacing w:before="40" w:after="40"/>
              <w:jc w:val="right"/>
              <w:rPr>
                <w:rFonts w:ascii="Helvetica" w:hAnsi="Helvetica"/>
                <w:sz w:val="18"/>
                <w:szCs w:val="18"/>
              </w:rPr>
            </w:pPr>
            <w:r>
              <w:rPr>
                <w:rFonts w:ascii="Helvetica" w:hAnsi="Helvetica"/>
                <w:sz w:val="18"/>
                <w:szCs w:val="18"/>
              </w:rPr>
              <w:t>5'000.-</w:t>
            </w:r>
          </w:p>
        </w:tc>
        <w:tc>
          <w:tcPr>
            <w:tcW w:w="1205" w:type="dxa"/>
          </w:tcPr>
          <w:p w14:paraId="60256C89" w14:textId="2EED6F2B" w:rsidR="00AC756D" w:rsidRDefault="00AC756D" w:rsidP="00024A87">
            <w:pPr>
              <w:spacing w:before="40" w:after="40"/>
              <w:jc w:val="right"/>
              <w:rPr>
                <w:rFonts w:ascii="Helvetica" w:hAnsi="Helvetica"/>
                <w:sz w:val="18"/>
                <w:szCs w:val="18"/>
              </w:rPr>
            </w:pPr>
            <w:r>
              <w:rPr>
                <w:rFonts w:ascii="Helvetica" w:hAnsi="Helvetica"/>
                <w:sz w:val="18"/>
                <w:szCs w:val="18"/>
              </w:rPr>
              <w:t>5'000.-</w:t>
            </w:r>
          </w:p>
        </w:tc>
      </w:tr>
      <w:tr w:rsidR="00523EEB" w:rsidRPr="00B2757A" w14:paraId="17BAC47B" w14:textId="77777777" w:rsidTr="00024A87">
        <w:tc>
          <w:tcPr>
            <w:tcW w:w="567" w:type="dxa"/>
          </w:tcPr>
          <w:p w14:paraId="3879D5EB" w14:textId="5525104C" w:rsidR="00523EEB" w:rsidRDefault="00523EEB" w:rsidP="00024A87">
            <w:pPr>
              <w:spacing w:before="40" w:after="40"/>
              <w:jc w:val="center"/>
              <w:rPr>
                <w:rFonts w:ascii="Helvetica" w:hAnsi="Helvetica"/>
                <w:sz w:val="18"/>
                <w:szCs w:val="18"/>
              </w:rPr>
            </w:pPr>
            <w:r>
              <w:rPr>
                <w:rFonts w:ascii="Helvetica" w:hAnsi="Helvetica"/>
                <w:sz w:val="18"/>
                <w:szCs w:val="18"/>
              </w:rPr>
              <w:t>12</w:t>
            </w:r>
          </w:p>
        </w:tc>
        <w:tc>
          <w:tcPr>
            <w:tcW w:w="1999" w:type="dxa"/>
          </w:tcPr>
          <w:p w14:paraId="351076A2" w14:textId="6E28DE4F" w:rsidR="00523EEB" w:rsidRDefault="00523EEB" w:rsidP="00024A87">
            <w:pPr>
              <w:spacing w:before="40" w:after="40"/>
              <w:rPr>
                <w:rFonts w:ascii="Helvetica" w:hAnsi="Helvetica"/>
                <w:sz w:val="18"/>
                <w:szCs w:val="18"/>
              </w:rPr>
            </w:pPr>
            <w:r>
              <w:rPr>
                <w:rFonts w:ascii="Helvetica" w:hAnsi="Helvetica"/>
                <w:sz w:val="18"/>
                <w:szCs w:val="18"/>
              </w:rPr>
              <w:t>Résultat</w:t>
            </w:r>
          </w:p>
        </w:tc>
        <w:tc>
          <w:tcPr>
            <w:tcW w:w="1994" w:type="dxa"/>
          </w:tcPr>
          <w:p w14:paraId="53A3EBA8" w14:textId="00B67290" w:rsidR="00523EEB" w:rsidRDefault="00523EEB" w:rsidP="00024A87">
            <w:pPr>
              <w:spacing w:before="40" w:after="40"/>
              <w:rPr>
                <w:rFonts w:ascii="Helvetica" w:hAnsi="Helvetica"/>
                <w:sz w:val="18"/>
                <w:szCs w:val="18"/>
              </w:rPr>
            </w:pPr>
            <w:r>
              <w:rPr>
                <w:rFonts w:ascii="Helvetica" w:hAnsi="Helvetica"/>
                <w:sz w:val="18"/>
                <w:szCs w:val="18"/>
              </w:rPr>
              <w:t>Privé</w:t>
            </w:r>
          </w:p>
        </w:tc>
        <w:tc>
          <w:tcPr>
            <w:tcW w:w="2670" w:type="dxa"/>
          </w:tcPr>
          <w:p w14:paraId="52947ED2" w14:textId="77777777" w:rsidR="00523EEB" w:rsidRDefault="00523EEB" w:rsidP="00024A87">
            <w:pPr>
              <w:spacing w:before="40" w:after="40"/>
              <w:rPr>
                <w:rFonts w:ascii="Helvetica" w:hAnsi="Helvetica"/>
                <w:sz w:val="18"/>
                <w:szCs w:val="18"/>
              </w:rPr>
            </w:pPr>
          </w:p>
        </w:tc>
        <w:tc>
          <w:tcPr>
            <w:tcW w:w="1204" w:type="dxa"/>
          </w:tcPr>
          <w:p w14:paraId="25D2229F" w14:textId="174240A1" w:rsidR="00523EEB" w:rsidRDefault="00523EEB" w:rsidP="00024A87">
            <w:pPr>
              <w:spacing w:before="40" w:after="40"/>
              <w:jc w:val="right"/>
              <w:rPr>
                <w:rFonts w:ascii="Helvetica" w:hAnsi="Helvetica"/>
                <w:sz w:val="18"/>
                <w:szCs w:val="18"/>
              </w:rPr>
            </w:pPr>
            <w:r>
              <w:rPr>
                <w:rFonts w:ascii="Helvetica" w:hAnsi="Helvetica"/>
                <w:sz w:val="18"/>
                <w:szCs w:val="18"/>
              </w:rPr>
              <w:t>23'000.-</w:t>
            </w:r>
          </w:p>
        </w:tc>
        <w:tc>
          <w:tcPr>
            <w:tcW w:w="1205" w:type="dxa"/>
          </w:tcPr>
          <w:p w14:paraId="0986E98F" w14:textId="70188E3B" w:rsidR="00523EEB" w:rsidRDefault="00523EEB" w:rsidP="00024A87">
            <w:pPr>
              <w:spacing w:before="40" w:after="40"/>
              <w:jc w:val="right"/>
              <w:rPr>
                <w:rFonts w:ascii="Helvetica" w:hAnsi="Helvetica"/>
                <w:sz w:val="18"/>
                <w:szCs w:val="18"/>
              </w:rPr>
            </w:pPr>
            <w:r>
              <w:rPr>
                <w:rFonts w:ascii="Helvetica" w:hAnsi="Helvetica"/>
                <w:sz w:val="18"/>
                <w:szCs w:val="18"/>
              </w:rPr>
              <w:t>23'000.-</w:t>
            </w:r>
          </w:p>
        </w:tc>
      </w:tr>
      <w:tr w:rsidR="00523EEB" w:rsidRPr="00B2757A" w14:paraId="79B98E51" w14:textId="77777777" w:rsidTr="00024A87">
        <w:tc>
          <w:tcPr>
            <w:tcW w:w="567" w:type="dxa"/>
          </w:tcPr>
          <w:p w14:paraId="2E72AE6B" w14:textId="2E10E911" w:rsidR="00523EEB" w:rsidRDefault="00523EEB" w:rsidP="00024A87">
            <w:pPr>
              <w:spacing w:before="40" w:after="40"/>
              <w:jc w:val="center"/>
              <w:rPr>
                <w:rFonts w:ascii="Helvetica" w:hAnsi="Helvetica"/>
                <w:sz w:val="18"/>
                <w:szCs w:val="18"/>
              </w:rPr>
            </w:pPr>
            <w:r>
              <w:rPr>
                <w:rFonts w:ascii="Helvetica" w:hAnsi="Helvetica"/>
                <w:sz w:val="18"/>
                <w:szCs w:val="18"/>
              </w:rPr>
              <w:t>13</w:t>
            </w:r>
          </w:p>
        </w:tc>
        <w:tc>
          <w:tcPr>
            <w:tcW w:w="1999" w:type="dxa"/>
          </w:tcPr>
          <w:p w14:paraId="0099F832" w14:textId="2ABFA6DA" w:rsidR="00523EEB" w:rsidRDefault="00E06060" w:rsidP="00024A87">
            <w:pPr>
              <w:spacing w:before="40" w:after="40"/>
              <w:rPr>
                <w:rFonts w:ascii="Helvetica" w:hAnsi="Helvetica"/>
                <w:sz w:val="18"/>
                <w:szCs w:val="18"/>
              </w:rPr>
            </w:pPr>
            <w:r>
              <w:rPr>
                <w:rFonts w:ascii="Helvetica" w:hAnsi="Helvetica"/>
                <w:sz w:val="18"/>
                <w:szCs w:val="18"/>
              </w:rPr>
              <w:t>Privé</w:t>
            </w:r>
          </w:p>
        </w:tc>
        <w:tc>
          <w:tcPr>
            <w:tcW w:w="1994" w:type="dxa"/>
          </w:tcPr>
          <w:p w14:paraId="2DD347EB" w14:textId="52566775" w:rsidR="00523EEB" w:rsidRDefault="00E06060" w:rsidP="00024A87">
            <w:pPr>
              <w:spacing w:before="40" w:after="40"/>
              <w:rPr>
                <w:rFonts w:ascii="Helvetica" w:hAnsi="Helvetica"/>
                <w:sz w:val="18"/>
                <w:szCs w:val="18"/>
              </w:rPr>
            </w:pPr>
            <w:r>
              <w:rPr>
                <w:rFonts w:ascii="Helvetica" w:hAnsi="Helvetica"/>
                <w:sz w:val="18"/>
                <w:szCs w:val="18"/>
              </w:rPr>
              <w:t>Capital</w:t>
            </w:r>
          </w:p>
        </w:tc>
        <w:tc>
          <w:tcPr>
            <w:tcW w:w="2670" w:type="dxa"/>
          </w:tcPr>
          <w:p w14:paraId="1D7ACD3A" w14:textId="0E7D7D39" w:rsidR="00523EEB" w:rsidRDefault="00C736AC" w:rsidP="00024A87">
            <w:pPr>
              <w:spacing w:before="40" w:after="40"/>
              <w:rPr>
                <w:rFonts w:ascii="Helvetica" w:hAnsi="Helvetica"/>
                <w:sz w:val="18"/>
                <w:szCs w:val="18"/>
              </w:rPr>
            </w:pPr>
            <w:r>
              <w:rPr>
                <w:rFonts w:ascii="Helvetica" w:hAnsi="Helvetica"/>
                <w:sz w:val="18"/>
                <w:szCs w:val="18"/>
              </w:rPr>
              <w:t>Variation de fortune</w:t>
            </w:r>
          </w:p>
        </w:tc>
        <w:tc>
          <w:tcPr>
            <w:tcW w:w="1204" w:type="dxa"/>
          </w:tcPr>
          <w:p w14:paraId="0B1FFAA9" w14:textId="38C856FA" w:rsidR="00523EEB" w:rsidRPr="008B47F0" w:rsidRDefault="008B47F0" w:rsidP="00024A87">
            <w:pPr>
              <w:spacing w:before="40" w:after="40"/>
              <w:jc w:val="right"/>
              <w:rPr>
                <w:rFonts w:ascii="Helvetica" w:hAnsi="Helvetica"/>
                <w:sz w:val="18"/>
                <w:szCs w:val="18"/>
                <w:highlight w:val="yellow"/>
              </w:rPr>
            </w:pPr>
            <w:r w:rsidRPr="008B47F0">
              <w:rPr>
                <w:rFonts w:ascii="Helvetica" w:hAnsi="Helvetica"/>
                <w:sz w:val="18"/>
                <w:szCs w:val="18"/>
                <w:highlight w:val="yellow"/>
              </w:rPr>
              <w:t>42</w:t>
            </w:r>
            <w:r w:rsidR="00C736AC" w:rsidRPr="008B47F0">
              <w:rPr>
                <w:rFonts w:ascii="Helvetica" w:hAnsi="Helvetica"/>
                <w:sz w:val="18"/>
                <w:szCs w:val="18"/>
                <w:highlight w:val="yellow"/>
              </w:rPr>
              <w:t>'7</w:t>
            </w:r>
            <w:r w:rsidR="00EA79CD">
              <w:rPr>
                <w:rFonts w:ascii="Helvetica" w:hAnsi="Helvetica"/>
                <w:sz w:val="18"/>
                <w:szCs w:val="18"/>
                <w:highlight w:val="yellow"/>
              </w:rPr>
              <w:t>0</w:t>
            </w:r>
            <w:r w:rsidR="00C736AC" w:rsidRPr="008B47F0">
              <w:rPr>
                <w:rFonts w:ascii="Helvetica" w:hAnsi="Helvetica"/>
                <w:sz w:val="18"/>
                <w:szCs w:val="18"/>
                <w:highlight w:val="yellow"/>
              </w:rPr>
              <w:t>0.10</w:t>
            </w:r>
          </w:p>
        </w:tc>
        <w:tc>
          <w:tcPr>
            <w:tcW w:w="1205" w:type="dxa"/>
          </w:tcPr>
          <w:p w14:paraId="64DFD349" w14:textId="198CECC9" w:rsidR="00523EEB" w:rsidRPr="008B47F0" w:rsidRDefault="008B47F0" w:rsidP="00024A87">
            <w:pPr>
              <w:spacing w:before="40" w:after="40"/>
              <w:jc w:val="right"/>
              <w:rPr>
                <w:rFonts w:ascii="Helvetica" w:hAnsi="Helvetica"/>
                <w:sz w:val="18"/>
                <w:szCs w:val="18"/>
                <w:highlight w:val="yellow"/>
              </w:rPr>
            </w:pPr>
            <w:r w:rsidRPr="008B47F0">
              <w:rPr>
                <w:rFonts w:ascii="Helvetica" w:hAnsi="Helvetica"/>
                <w:sz w:val="18"/>
                <w:szCs w:val="18"/>
                <w:highlight w:val="yellow"/>
              </w:rPr>
              <w:t>42</w:t>
            </w:r>
            <w:r w:rsidR="00C736AC" w:rsidRPr="008B47F0">
              <w:rPr>
                <w:rFonts w:ascii="Helvetica" w:hAnsi="Helvetica"/>
                <w:sz w:val="18"/>
                <w:szCs w:val="18"/>
                <w:highlight w:val="yellow"/>
              </w:rPr>
              <w:t>'7</w:t>
            </w:r>
            <w:r w:rsidR="00EA79CD">
              <w:rPr>
                <w:rFonts w:ascii="Helvetica" w:hAnsi="Helvetica"/>
                <w:sz w:val="18"/>
                <w:szCs w:val="18"/>
                <w:highlight w:val="yellow"/>
              </w:rPr>
              <w:t>0</w:t>
            </w:r>
            <w:r w:rsidR="00C736AC" w:rsidRPr="008B47F0">
              <w:rPr>
                <w:rFonts w:ascii="Helvetica" w:hAnsi="Helvetica"/>
                <w:sz w:val="18"/>
                <w:szCs w:val="18"/>
                <w:highlight w:val="yellow"/>
              </w:rPr>
              <w:t>0.10</w:t>
            </w:r>
          </w:p>
        </w:tc>
      </w:tr>
    </w:tbl>
    <w:p w14:paraId="7B25C97F" w14:textId="73B0108F" w:rsidR="00D422CE" w:rsidRDefault="00D422CE"/>
    <w:p w14:paraId="44782EDE" w14:textId="77777777" w:rsidR="00D422CE" w:rsidRDefault="00D422CE"/>
    <w:tbl>
      <w:tblPr>
        <w:tblStyle w:val="Grilledutableau"/>
        <w:tblW w:w="5000" w:type="pct"/>
        <w:tblLook w:val="04A0" w:firstRow="1" w:lastRow="0" w:firstColumn="1" w:lastColumn="0" w:noHBand="0" w:noVBand="1"/>
      </w:tblPr>
      <w:tblGrid>
        <w:gridCol w:w="722"/>
        <w:gridCol w:w="1002"/>
        <w:gridCol w:w="677"/>
        <w:gridCol w:w="1275"/>
        <w:gridCol w:w="721"/>
        <w:gridCol w:w="1101"/>
        <w:gridCol w:w="1110"/>
        <w:gridCol w:w="724"/>
        <w:gridCol w:w="1051"/>
        <w:gridCol w:w="682"/>
      </w:tblGrid>
      <w:tr w:rsidR="00F6530E" w:rsidRPr="00AA0143" w14:paraId="6D29AF76" w14:textId="77777777" w:rsidTr="00822FC0">
        <w:tc>
          <w:tcPr>
            <w:tcW w:w="2030" w:type="pct"/>
            <w:gridSpan w:val="4"/>
            <w:tcBorders>
              <w:top w:val="nil"/>
              <w:left w:val="nil"/>
              <w:right w:val="nil"/>
            </w:tcBorders>
          </w:tcPr>
          <w:p w14:paraId="73BFFB8C" w14:textId="2E6F3560" w:rsidR="00F6530E" w:rsidRPr="00AA0143" w:rsidRDefault="00F6530E" w:rsidP="00AA0143">
            <w:pPr>
              <w:jc w:val="center"/>
              <w:rPr>
                <w:rFonts w:ascii="Helvetica" w:hAnsi="Helvetica"/>
                <w:sz w:val="18"/>
                <w:szCs w:val="18"/>
              </w:rPr>
            </w:pPr>
            <w:r>
              <w:rPr>
                <w:rFonts w:ascii="Helvetica" w:hAnsi="Helvetica"/>
                <w:sz w:val="18"/>
                <w:szCs w:val="18"/>
              </w:rPr>
              <w:t>-    Privé (passif)    +</w:t>
            </w:r>
          </w:p>
        </w:tc>
        <w:tc>
          <w:tcPr>
            <w:tcW w:w="398" w:type="pct"/>
            <w:tcBorders>
              <w:top w:val="nil"/>
              <w:left w:val="nil"/>
              <w:bottom w:val="nil"/>
              <w:right w:val="nil"/>
            </w:tcBorders>
          </w:tcPr>
          <w:p w14:paraId="27221A7A" w14:textId="77777777" w:rsidR="00F6530E" w:rsidRPr="00AA0143" w:rsidRDefault="00F6530E">
            <w:pPr>
              <w:rPr>
                <w:rFonts w:ascii="Helvetica" w:hAnsi="Helvetica"/>
                <w:sz w:val="18"/>
                <w:szCs w:val="18"/>
              </w:rPr>
            </w:pPr>
          </w:p>
        </w:tc>
        <w:tc>
          <w:tcPr>
            <w:tcW w:w="2196" w:type="pct"/>
            <w:gridSpan w:val="4"/>
            <w:tcBorders>
              <w:top w:val="nil"/>
              <w:left w:val="nil"/>
              <w:right w:val="nil"/>
            </w:tcBorders>
          </w:tcPr>
          <w:p w14:paraId="3CC26936" w14:textId="28829D59" w:rsidR="00F6530E" w:rsidRPr="00AA0143" w:rsidRDefault="00F6530E" w:rsidP="00AA0143">
            <w:pPr>
              <w:jc w:val="center"/>
              <w:rPr>
                <w:rFonts w:ascii="Helvetica" w:hAnsi="Helvetica"/>
                <w:sz w:val="18"/>
                <w:szCs w:val="18"/>
              </w:rPr>
            </w:pPr>
            <w:r>
              <w:rPr>
                <w:rFonts w:ascii="Helvetica" w:hAnsi="Helvetica"/>
                <w:sz w:val="18"/>
                <w:szCs w:val="18"/>
              </w:rPr>
              <w:t>-    Capital (passif)    +</w:t>
            </w:r>
          </w:p>
        </w:tc>
        <w:tc>
          <w:tcPr>
            <w:tcW w:w="376" w:type="pct"/>
            <w:tcBorders>
              <w:top w:val="nil"/>
              <w:left w:val="nil"/>
              <w:bottom w:val="nil"/>
              <w:right w:val="nil"/>
            </w:tcBorders>
          </w:tcPr>
          <w:p w14:paraId="094B20A6" w14:textId="77777777" w:rsidR="00F6530E" w:rsidRPr="00AA0143" w:rsidRDefault="00F6530E">
            <w:pPr>
              <w:rPr>
                <w:rFonts w:ascii="Helvetica" w:hAnsi="Helvetica"/>
                <w:sz w:val="18"/>
                <w:szCs w:val="18"/>
              </w:rPr>
            </w:pPr>
          </w:p>
        </w:tc>
      </w:tr>
      <w:tr w:rsidR="00822FC0" w:rsidRPr="00AA0143" w14:paraId="5275AF66" w14:textId="77777777" w:rsidTr="00822FC0">
        <w:tc>
          <w:tcPr>
            <w:tcW w:w="399" w:type="pct"/>
            <w:tcBorders>
              <w:left w:val="nil"/>
              <w:right w:val="nil"/>
            </w:tcBorders>
          </w:tcPr>
          <w:p w14:paraId="1CF5811F" w14:textId="77777777" w:rsidR="00F6530E" w:rsidRDefault="00F6530E" w:rsidP="0000665E">
            <w:pPr>
              <w:jc w:val="right"/>
              <w:rPr>
                <w:rFonts w:ascii="Helvetica" w:hAnsi="Helvetica"/>
                <w:sz w:val="18"/>
                <w:szCs w:val="18"/>
              </w:rPr>
            </w:pPr>
            <w:r>
              <w:rPr>
                <w:rFonts w:ascii="Helvetica" w:hAnsi="Helvetica"/>
                <w:sz w:val="18"/>
                <w:szCs w:val="18"/>
              </w:rPr>
              <w:t>1)</w:t>
            </w:r>
          </w:p>
          <w:p w14:paraId="436E79AA" w14:textId="77777777" w:rsidR="00F6530E" w:rsidRDefault="00F6530E" w:rsidP="0000665E">
            <w:pPr>
              <w:jc w:val="right"/>
              <w:rPr>
                <w:rFonts w:ascii="Helvetica" w:hAnsi="Helvetica"/>
                <w:sz w:val="18"/>
                <w:szCs w:val="18"/>
              </w:rPr>
            </w:pPr>
            <w:r>
              <w:rPr>
                <w:rFonts w:ascii="Helvetica" w:hAnsi="Helvetica"/>
                <w:sz w:val="18"/>
                <w:szCs w:val="18"/>
              </w:rPr>
              <w:t>4)</w:t>
            </w:r>
          </w:p>
          <w:p w14:paraId="1D5C07E8" w14:textId="7E8BE2A2" w:rsidR="00E06060" w:rsidRPr="00AA0143" w:rsidRDefault="00E06060" w:rsidP="0000665E">
            <w:pPr>
              <w:jc w:val="right"/>
              <w:rPr>
                <w:rFonts w:ascii="Helvetica" w:hAnsi="Helvetica"/>
                <w:sz w:val="18"/>
                <w:szCs w:val="18"/>
              </w:rPr>
            </w:pPr>
            <w:r>
              <w:rPr>
                <w:rFonts w:ascii="Helvetica" w:hAnsi="Helvetica"/>
                <w:sz w:val="18"/>
                <w:szCs w:val="18"/>
              </w:rPr>
              <w:t>13)</w:t>
            </w:r>
          </w:p>
        </w:tc>
        <w:tc>
          <w:tcPr>
            <w:tcW w:w="553" w:type="pct"/>
            <w:tcBorders>
              <w:left w:val="nil"/>
            </w:tcBorders>
          </w:tcPr>
          <w:p w14:paraId="0022A77C" w14:textId="30B2BB73" w:rsidR="00F6530E" w:rsidRDefault="00F6530E" w:rsidP="00CD3B86">
            <w:pPr>
              <w:jc w:val="right"/>
              <w:rPr>
                <w:rFonts w:ascii="Helvetica" w:hAnsi="Helvetica"/>
                <w:sz w:val="18"/>
                <w:szCs w:val="18"/>
              </w:rPr>
            </w:pPr>
            <w:r>
              <w:rPr>
                <w:rFonts w:ascii="Helvetica" w:hAnsi="Helvetica"/>
                <w:sz w:val="18"/>
                <w:szCs w:val="18"/>
              </w:rPr>
              <w:t>300.00</w:t>
            </w:r>
          </w:p>
          <w:p w14:paraId="401CE478" w14:textId="77777777" w:rsidR="00F6530E" w:rsidRDefault="00F6530E" w:rsidP="00CD3B86">
            <w:pPr>
              <w:jc w:val="right"/>
              <w:rPr>
                <w:rFonts w:ascii="Helvetica" w:hAnsi="Helvetica"/>
                <w:sz w:val="18"/>
                <w:szCs w:val="18"/>
              </w:rPr>
            </w:pPr>
            <w:r>
              <w:rPr>
                <w:rFonts w:ascii="Helvetica" w:hAnsi="Helvetica"/>
                <w:sz w:val="18"/>
                <w:szCs w:val="18"/>
              </w:rPr>
              <w:t>900.00</w:t>
            </w:r>
          </w:p>
          <w:p w14:paraId="6EA8139D" w14:textId="16905D1F" w:rsidR="00E06060" w:rsidRPr="00AA0143" w:rsidRDefault="00DA0DFE" w:rsidP="00CD3B86">
            <w:pPr>
              <w:jc w:val="right"/>
              <w:rPr>
                <w:rFonts w:ascii="Helvetica" w:hAnsi="Helvetica"/>
                <w:sz w:val="18"/>
                <w:szCs w:val="18"/>
              </w:rPr>
            </w:pPr>
            <w:r w:rsidRPr="00DA0DFE">
              <w:rPr>
                <w:rFonts w:ascii="Helvetica" w:hAnsi="Helvetica"/>
                <w:sz w:val="18"/>
                <w:szCs w:val="18"/>
                <w:highlight w:val="yellow"/>
              </w:rPr>
              <w:t>42</w:t>
            </w:r>
            <w:r w:rsidR="00BE025B" w:rsidRPr="00DA0DFE">
              <w:rPr>
                <w:rFonts w:ascii="Helvetica" w:hAnsi="Helvetica"/>
                <w:sz w:val="18"/>
                <w:szCs w:val="18"/>
                <w:highlight w:val="yellow"/>
              </w:rPr>
              <w:t>'7</w:t>
            </w:r>
            <w:r w:rsidR="00EA79CD">
              <w:rPr>
                <w:rFonts w:ascii="Helvetica" w:hAnsi="Helvetica"/>
                <w:sz w:val="18"/>
                <w:szCs w:val="18"/>
                <w:highlight w:val="yellow"/>
              </w:rPr>
              <w:t>0</w:t>
            </w:r>
            <w:r w:rsidR="00BE025B" w:rsidRPr="00DA0DFE">
              <w:rPr>
                <w:rFonts w:ascii="Helvetica" w:hAnsi="Helvetica"/>
                <w:sz w:val="18"/>
                <w:szCs w:val="18"/>
                <w:highlight w:val="yellow"/>
              </w:rPr>
              <w:t>0.10</w:t>
            </w:r>
          </w:p>
        </w:tc>
        <w:tc>
          <w:tcPr>
            <w:tcW w:w="374" w:type="pct"/>
            <w:tcBorders>
              <w:right w:val="nil"/>
            </w:tcBorders>
          </w:tcPr>
          <w:p w14:paraId="389603A1" w14:textId="77777777" w:rsidR="00F6530E" w:rsidRDefault="00F6530E" w:rsidP="0000665E">
            <w:pPr>
              <w:jc w:val="right"/>
              <w:rPr>
                <w:rFonts w:ascii="Helvetica" w:hAnsi="Helvetica"/>
                <w:sz w:val="18"/>
                <w:szCs w:val="18"/>
              </w:rPr>
            </w:pPr>
            <w:r>
              <w:rPr>
                <w:rFonts w:ascii="Helvetica" w:hAnsi="Helvetica"/>
                <w:sz w:val="18"/>
                <w:szCs w:val="18"/>
              </w:rPr>
              <w:t>0)</w:t>
            </w:r>
          </w:p>
          <w:p w14:paraId="271A9C5D" w14:textId="77777777" w:rsidR="00F6530E" w:rsidRDefault="00F6530E" w:rsidP="0000665E">
            <w:pPr>
              <w:jc w:val="right"/>
              <w:rPr>
                <w:rFonts w:ascii="Helvetica" w:hAnsi="Helvetica"/>
                <w:sz w:val="18"/>
                <w:szCs w:val="18"/>
              </w:rPr>
            </w:pPr>
            <w:r>
              <w:rPr>
                <w:rFonts w:ascii="Helvetica" w:hAnsi="Helvetica"/>
                <w:sz w:val="18"/>
                <w:szCs w:val="18"/>
              </w:rPr>
              <w:t>5)</w:t>
            </w:r>
          </w:p>
          <w:p w14:paraId="41B07167" w14:textId="77777777" w:rsidR="0000665E" w:rsidRDefault="0000665E" w:rsidP="0000665E">
            <w:pPr>
              <w:jc w:val="right"/>
              <w:rPr>
                <w:rFonts w:ascii="Helvetica" w:hAnsi="Helvetica"/>
                <w:sz w:val="18"/>
                <w:szCs w:val="18"/>
              </w:rPr>
            </w:pPr>
            <w:r>
              <w:rPr>
                <w:rFonts w:ascii="Helvetica" w:hAnsi="Helvetica"/>
                <w:sz w:val="18"/>
                <w:szCs w:val="18"/>
              </w:rPr>
              <w:t>10)</w:t>
            </w:r>
          </w:p>
          <w:p w14:paraId="51EA8FDF" w14:textId="77777777" w:rsidR="00AC756D" w:rsidRDefault="00AC756D" w:rsidP="0000665E">
            <w:pPr>
              <w:jc w:val="right"/>
              <w:rPr>
                <w:rFonts w:ascii="Helvetica" w:hAnsi="Helvetica"/>
                <w:sz w:val="18"/>
                <w:szCs w:val="18"/>
              </w:rPr>
            </w:pPr>
            <w:r>
              <w:rPr>
                <w:rFonts w:ascii="Helvetica" w:hAnsi="Helvetica"/>
                <w:sz w:val="18"/>
                <w:szCs w:val="18"/>
              </w:rPr>
              <w:t>11)</w:t>
            </w:r>
          </w:p>
          <w:p w14:paraId="4105610D" w14:textId="2A6DE371" w:rsidR="002565CA" w:rsidRPr="00AA0143" w:rsidRDefault="002565CA" w:rsidP="0000665E">
            <w:pPr>
              <w:jc w:val="right"/>
              <w:rPr>
                <w:rFonts w:ascii="Helvetica" w:hAnsi="Helvetica"/>
                <w:sz w:val="18"/>
                <w:szCs w:val="18"/>
              </w:rPr>
            </w:pPr>
            <w:r w:rsidRPr="002565CA">
              <w:rPr>
                <w:rFonts w:ascii="Helvetica" w:hAnsi="Helvetica"/>
                <w:sz w:val="18"/>
                <w:szCs w:val="18"/>
                <w:highlight w:val="yellow"/>
              </w:rPr>
              <w:t>12)</w:t>
            </w:r>
          </w:p>
        </w:tc>
        <w:tc>
          <w:tcPr>
            <w:tcW w:w="704" w:type="pct"/>
            <w:tcBorders>
              <w:left w:val="nil"/>
              <w:right w:val="nil"/>
            </w:tcBorders>
          </w:tcPr>
          <w:p w14:paraId="32F18D8F" w14:textId="09FA3045" w:rsidR="00F6530E" w:rsidRDefault="00F6530E" w:rsidP="00CD3B86">
            <w:pPr>
              <w:jc w:val="right"/>
              <w:rPr>
                <w:rFonts w:ascii="Helvetica" w:hAnsi="Helvetica"/>
                <w:sz w:val="18"/>
                <w:szCs w:val="18"/>
              </w:rPr>
            </w:pPr>
            <w:r>
              <w:rPr>
                <w:rFonts w:ascii="Helvetica" w:hAnsi="Helvetica"/>
                <w:sz w:val="18"/>
                <w:szCs w:val="18"/>
              </w:rPr>
              <w:t>12'000.00</w:t>
            </w:r>
          </w:p>
          <w:p w14:paraId="0D4D6160" w14:textId="77777777" w:rsidR="00F6530E" w:rsidRDefault="00F6530E" w:rsidP="00CD3B86">
            <w:pPr>
              <w:jc w:val="right"/>
              <w:rPr>
                <w:rFonts w:ascii="Helvetica" w:hAnsi="Helvetica"/>
                <w:sz w:val="18"/>
                <w:szCs w:val="18"/>
              </w:rPr>
            </w:pPr>
            <w:r>
              <w:rPr>
                <w:rFonts w:ascii="Helvetica" w:hAnsi="Helvetica"/>
                <w:sz w:val="18"/>
                <w:szCs w:val="18"/>
              </w:rPr>
              <w:t>1'400.10</w:t>
            </w:r>
          </w:p>
          <w:p w14:paraId="763F54CB" w14:textId="77777777" w:rsidR="0000665E" w:rsidRDefault="0000665E" w:rsidP="00CD3B86">
            <w:pPr>
              <w:jc w:val="right"/>
              <w:rPr>
                <w:rFonts w:ascii="Helvetica" w:hAnsi="Helvetica"/>
                <w:sz w:val="18"/>
                <w:szCs w:val="18"/>
              </w:rPr>
            </w:pPr>
            <w:r>
              <w:rPr>
                <w:rFonts w:ascii="Helvetica" w:hAnsi="Helvetica"/>
                <w:sz w:val="18"/>
                <w:szCs w:val="18"/>
              </w:rPr>
              <w:t>2'500.00</w:t>
            </w:r>
          </w:p>
          <w:p w14:paraId="06C7E3BA" w14:textId="77777777" w:rsidR="00AC756D" w:rsidRDefault="00AC756D" w:rsidP="002565CA">
            <w:pPr>
              <w:jc w:val="right"/>
              <w:rPr>
                <w:rFonts w:ascii="Helvetica" w:hAnsi="Helvetica"/>
                <w:sz w:val="18"/>
                <w:szCs w:val="18"/>
              </w:rPr>
            </w:pPr>
            <w:r>
              <w:rPr>
                <w:rFonts w:ascii="Helvetica" w:hAnsi="Helvetica"/>
                <w:sz w:val="18"/>
                <w:szCs w:val="18"/>
              </w:rPr>
              <w:t>5'000.00</w:t>
            </w:r>
          </w:p>
          <w:p w14:paraId="066902AC" w14:textId="44B9D798" w:rsidR="002565CA" w:rsidRPr="00AA0143" w:rsidRDefault="002565CA" w:rsidP="002565CA">
            <w:pPr>
              <w:jc w:val="right"/>
              <w:rPr>
                <w:rFonts w:ascii="Helvetica" w:hAnsi="Helvetica"/>
                <w:sz w:val="18"/>
                <w:szCs w:val="18"/>
              </w:rPr>
            </w:pPr>
            <w:r w:rsidRPr="002565CA">
              <w:rPr>
                <w:rFonts w:ascii="Helvetica" w:hAnsi="Helvetica"/>
                <w:sz w:val="18"/>
                <w:szCs w:val="18"/>
                <w:highlight w:val="yellow"/>
              </w:rPr>
              <w:t>23'000.00</w:t>
            </w:r>
          </w:p>
        </w:tc>
        <w:tc>
          <w:tcPr>
            <w:tcW w:w="398" w:type="pct"/>
            <w:tcBorders>
              <w:top w:val="nil"/>
              <w:left w:val="nil"/>
              <w:bottom w:val="nil"/>
              <w:right w:val="nil"/>
            </w:tcBorders>
          </w:tcPr>
          <w:p w14:paraId="059836E3" w14:textId="77777777" w:rsidR="00F6530E" w:rsidRPr="00AA0143" w:rsidRDefault="00F6530E">
            <w:pPr>
              <w:rPr>
                <w:rFonts w:ascii="Helvetica" w:hAnsi="Helvetica"/>
                <w:sz w:val="18"/>
                <w:szCs w:val="18"/>
              </w:rPr>
            </w:pPr>
          </w:p>
        </w:tc>
        <w:tc>
          <w:tcPr>
            <w:tcW w:w="608" w:type="pct"/>
            <w:tcBorders>
              <w:left w:val="nil"/>
              <w:right w:val="nil"/>
            </w:tcBorders>
          </w:tcPr>
          <w:p w14:paraId="2465430C" w14:textId="77777777" w:rsidR="00F6530E" w:rsidRDefault="00F6530E" w:rsidP="0000665E">
            <w:pPr>
              <w:jc w:val="right"/>
              <w:rPr>
                <w:rFonts w:ascii="Helvetica" w:hAnsi="Helvetica"/>
                <w:sz w:val="18"/>
                <w:szCs w:val="18"/>
              </w:rPr>
            </w:pPr>
          </w:p>
          <w:p w14:paraId="69747F37" w14:textId="77777777" w:rsidR="00F15A96" w:rsidRDefault="00F15A96" w:rsidP="0000665E">
            <w:pPr>
              <w:jc w:val="right"/>
              <w:rPr>
                <w:rFonts w:ascii="Helvetica" w:hAnsi="Helvetica"/>
                <w:sz w:val="18"/>
                <w:szCs w:val="18"/>
              </w:rPr>
            </w:pPr>
          </w:p>
          <w:p w14:paraId="2368F13B" w14:textId="77777777" w:rsidR="00F15A96" w:rsidRDefault="00F15A96" w:rsidP="0000665E">
            <w:pPr>
              <w:jc w:val="right"/>
              <w:rPr>
                <w:rFonts w:ascii="Helvetica" w:hAnsi="Helvetica"/>
                <w:sz w:val="18"/>
                <w:szCs w:val="18"/>
              </w:rPr>
            </w:pPr>
          </w:p>
          <w:p w14:paraId="3B7E50FF" w14:textId="3B46DDA7" w:rsidR="00F15A96" w:rsidRPr="00F15A96" w:rsidRDefault="002F1E18" w:rsidP="0000665E">
            <w:pPr>
              <w:jc w:val="right"/>
              <w:rPr>
                <w:rFonts w:ascii="Helvetica" w:hAnsi="Helvetica"/>
                <w:b/>
                <w:bCs/>
                <w:sz w:val="18"/>
                <w:szCs w:val="18"/>
              </w:rPr>
            </w:pPr>
            <w:r>
              <w:rPr>
                <w:rFonts w:ascii="Helvetica" w:hAnsi="Helvetica"/>
                <w:b/>
                <w:bCs/>
                <w:sz w:val="18"/>
                <w:szCs w:val="18"/>
              </w:rPr>
              <w:t>s</w:t>
            </w:r>
            <w:r w:rsidR="00F15A96" w:rsidRPr="00F15A96">
              <w:rPr>
                <w:rFonts w:ascii="Helvetica" w:hAnsi="Helvetica"/>
                <w:b/>
                <w:bCs/>
                <w:sz w:val="18"/>
                <w:szCs w:val="18"/>
              </w:rPr>
              <w:t>pb)</w:t>
            </w:r>
          </w:p>
        </w:tc>
        <w:tc>
          <w:tcPr>
            <w:tcW w:w="608" w:type="pct"/>
            <w:tcBorders>
              <w:left w:val="nil"/>
            </w:tcBorders>
          </w:tcPr>
          <w:p w14:paraId="73FA58E0" w14:textId="77777777" w:rsidR="00F6530E" w:rsidRDefault="00F6530E" w:rsidP="0000665E">
            <w:pPr>
              <w:jc w:val="right"/>
              <w:rPr>
                <w:rFonts w:ascii="Helvetica" w:hAnsi="Helvetica"/>
                <w:sz w:val="18"/>
                <w:szCs w:val="18"/>
              </w:rPr>
            </w:pPr>
          </w:p>
          <w:p w14:paraId="6BD92A04" w14:textId="77777777" w:rsidR="00F15A96" w:rsidRDefault="00F15A96" w:rsidP="0000665E">
            <w:pPr>
              <w:jc w:val="right"/>
              <w:rPr>
                <w:rFonts w:ascii="Helvetica" w:hAnsi="Helvetica"/>
                <w:sz w:val="18"/>
                <w:szCs w:val="18"/>
              </w:rPr>
            </w:pPr>
          </w:p>
          <w:p w14:paraId="476B1A94" w14:textId="77777777" w:rsidR="00F15A96" w:rsidRDefault="00F15A96" w:rsidP="0000665E">
            <w:pPr>
              <w:jc w:val="right"/>
              <w:rPr>
                <w:rFonts w:ascii="Helvetica" w:hAnsi="Helvetica"/>
                <w:sz w:val="18"/>
                <w:szCs w:val="18"/>
              </w:rPr>
            </w:pPr>
          </w:p>
          <w:p w14:paraId="77F618C1" w14:textId="17AF713D" w:rsidR="00F15A96" w:rsidRPr="00775BC8" w:rsidRDefault="00822FC0" w:rsidP="0000665E">
            <w:pPr>
              <w:jc w:val="right"/>
              <w:rPr>
                <w:rFonts w:ascii="Helvetica" w:hAnsi="Helvetica"/>
                <w:b/>
                <w:bCs/>
                <w:sz w:val="18"/>
                <w:szCs w:val="18"/>
              </w:rPr>
            </w:pPr>
            <w:r w:rsidRPr="00822FC0">
              <w:rPr>
                <w:rFonts w:ascii="Helvetica" w:hAnsi="Helvetica"/>
                <w:b/>
                <w:bCs/>
                <w:sz w:val="18"/>
                <w:szCs w:val="18"/>
                <w:highlight w:val="yellow"/>
              </w:rPr>
              <w:t>104</w:t>
            </w:r>
            <w:r w:rsidR="00775BC8" w:rsidRPr="00822FC0">
              <w:rPr>
                <w:rFonts w:ascii="Helvetica" w:hAnsi="Helvetica"/>
                <w:b/>
                <w:bCs/>
                <w:sz w:val="18"/>
                <w:szCs w:val="18"/>
                <w:highlight w:val="yellow"/>
              </w:rPr>
              <w:t>'7</w:t>
            </w:r>
            <w:r w:rsidR="00EA79CD">
              <w:rPr>
                <w:rFonts w:ascii="Helvetica" w:hAnsi="Helvetica"/>
                <w:b/>
                <w:bCs/>
                <w:sz w:val="18"/>
                <w:szCs w:val="18"/>
                <w:highlight w:val="yellow"/>
              </w:rPr>
              <w:t>0</w:t>
            </w:r>
            <w:r w:rsidR="00775BC8" w:rsidRPr="00822FC0">
              <w:rPr>
                <w:rFonts w:ascii="Helvetica" w:hAnsi="Helvetica"/>
                <w:b/>
                <w:bCs/>
                <w:sz w:val="18"/>
                <w:szCs w:val="18"/>
                <w:highlight w:val="yellow"/>
              </w:rPr>
              <w:t>0.10</w:t>
            </w:r>
          </w:p>
        </w:tc>
        <w:tc>
          <w:tcPr>
            <w:tcW w:w="400" w:type="pct"/>
            <w:tcBorders>
              <w:right w:val="nil"/>
            </w:tcBorders>
          </w:tcPr>
          <w:p w14:paraId="4D1EBE11" w14:textId="77777777" w:rsidR="00F6530E" w:rsidRDefault="00F6530E" w:rsidP="0000665E">
            <w:pPr>
              <w:jc w:val="right"/>
              <w:rPr>
                <w:rFonts w:ascii="Helvetica" w:hAnsi="Helvetica"/>
                <w:sz w:val="18"/>
                <w:szCs w:val="18"/>
              </w:rPr>
            </w:pPr>
            <w:r>
              <w:rPr>
                <w:rFonts w:ascii="Helvetica" w:hAnsi="Helvetica"/>
                <w:sz w:val="18"/>
                <w:szCs w:val="18"/>
              </w:rPr>
              <w:t>0)</w:t>
            </w:r>
          </w:p>
          <w:p w14:paraId="04482068" w14:textId="77777777" w:rsidR="00D54908" w:rsidRDefault="00D54908" w:rsidP="0000665E">
            <w:pPr>
              <w:jc w:val="right"/>
              <w:rPr>
                <w:rFonts w:ascii="Helvetica" w:hAnsi="Helvetica"/>
                <w:sz w:val="18"/>
                <w:szCs w:val="18"/>
              </w:rPr>
            </w:pPr>
            <w:r>
              <w:rPr>
                <w:rFonts w:ascii="Helvetica" w:hAnsi="Helvetica"/>
                <w:sz w:val="18"/>
                <w:szCs w:val="18"/>
              </w:rPr>
              <w:t>7)</w:t>
            </w:r>
          </w:p>
          <w:p w14:paraId="3720A750" w14:textId="53BE3C04" w:rsidR="00C736AC" w:rsidRPr="00AA0143" w:rsidRDefault="00C736AC" w:rsidP="0000665E">
            <w:pPr>
              <w:jc w:val="right"/>
              <w:rPr>
                <w:rFonts w:ascii="Helvetica" w:hAnsi="Helvetica"/>
                <w:sz w:val="18"/>
                <w:szCs w:val="18"/>
              </w:rPr>
            </w:pPr>
            <w:r>
              <w:rPr>
                <w:rFonts w:ascii="Helvetica" w:hAnsi="Helvetica"/>
                <w:sz w:val="18"/>
                <w:szCs w:val="18"/>
              </w:rPr>
              <w:t>13)</w:t>
            </w:r>
          </w:p>
        </w:tc>
        <w:tc>
          <w:tcPr>
            <w:tcW w:w="580" w:type="pct"/>
            <w:tcBorders>
              <w:left w:val="nil"/>
              <w:right w:val="nil"/>
            </w:tcBorders>
          </w:tcPr>
          <w:p w14:paraId="5388B8F0" w14:textId="77777777" w:rsidR="00F6530E" w:rsidRDefault="00F6530E" w:rsidP="00CD3B86">
            <w:pPr>
              <w:jc w:val="right"/>
              <w:rPr>
                <w:rFonts w:ascii="Helvetica" w:hAnsi="Helvetica"/>
                <w:sz w:val="18"/>
                <w:szCs w:val="18"/>
              </w:rPr>
            </w:pPr>
            <w:r>
              <w:rPr>
                <w:rFonts w:ascii="Helvetica" w:hAnsi="Helvetica"/>
                <w:sz w:val="18"/>
                <w:szCs w:val="18"/>
              </w:rPr>
              <w:t>50</w:t>
            </w:r>
            <w:r w:rsidR="00D54908">
              <w:rPr>
                <w:rFonts w:ascii="Helvetica" w:hAnsi="Helvetica"/>
                <w:sz w:val="18"/>
                <w:szCs w:val="18"/>
              </w:rPr>
              <w:t>'</w:t>
            </w:r>
            <w:r>
              <w:rPr>
                <w:rFonts w:ascii="Helvetica" w:hAnsi="Helvetica"/>
                <w:sz w:val="18"/>
                <w:szCs w:val="18"/>
              </w:rPr>
              <w:t>000</w:t>
            </w:r>
            <w:r w:rsidR="00D54908">
              <w:rPr>
                <w:rFonts w:ascii="Helvetica" w:hAnsi="Helvetica"/>
                <w:sz w:val="18"/>
                <w:szCs w:val="18"/>
              </w:rPr>
              <w:t>.00</w:t>
            </w:r>
          </w:p>
          <w:p w14:paraId="671D163D" w14:textId="77777777" w:rsidR="00D54908" w:rsidRDefault="00D54908" w:rsidP="00CD3B86">
            <w:pPr>
              <w:jc w:val="right"/>
              <w:rPr>
                <w:rFonts w:ascii="Helvetica" w:hAnsi="Helvetica"/>
                <w:sz w:val="18"/>
                <w:szCs w:val="18"/>
              </w:rPr>
            </w:pPr>
            <w:r>
              <w:rPr>
                <w:rFonts w:ascii="Helvetica" w:hAnsi="Helvetica"/>
                <w:sz w:val="18"/>
                <w:szCs w:val="18"/>
              </w:rPr>
              <w:t>12'000.00</w:t>
            </w:r>
          </w:p>
          <w:p w14:paraId="7ABF83FF" w14:textId="6A599A22" w:rsidR="00C736AC" w:rsidRPr="00AA0143" w:rsidRDefault="00DA0DFE" w:rsidP="00CD3B86">
            <w:pPr>
              <w:jc w:val="right"/>
              <w:rPr>
                <w:rFonts w:ascii="Helvetica" w:hAnsi="Helvetica"/>
                <w:sz w:val="18"/>
                <w:szCs w:val="18"/>
              </w:rPr>
            </w:pPr>
            <w:r w:rsidRPr="00DA0DFE">
              <w:rPr>
                <w:rFonts w:ascii="Helvetica" w:hAnsi="Helvetica"/>
                <w:sz w:val="18"/>
                <w:szCs w:val="18"/>
                <w:highlight w:val="yellow"/>
              </w:rPr>
              <w:t>42</w:t>
            </w:r>
            <w:r w:rsidR="00C736AC" w:rsidRPr="00DA0DFE">
              <w:rPr>
                <w:rFonts w:ascii="Helvetica" w:hAnsi="Helvetica"/>
                <w:sz w:val="18"/>
                <w:szCs w:val="18"/>
                <w:highlight w:val="yellow"/>
              </w:rPr>
              <w:t>'710.10</w:t>
            </w:r>
          </w:p>
        </w:tc>
        <w:tc>
          <w:tcPr>
            <w:tcW w:w="376" w:type="pct"/>
            <w:tcBorders>
              <w:top w:val="nil"/>
              <w:left w:val="nil"/>
              <w:bottom w:val="nil"/>
              <w:right w:val="nil"/>
            </w:tcBorders>
          </w:tcPr>
          <w:p w14:paraId="2037C8F9" w14:textId="77777777" w:rsidR="00F6530E" w:rsidRPr="00AA0143" w:rsidRDefault="00F6530E">
            <w:pPr>
              <w:rPr>
                <w:rFonts w:ascii="Helvetica" w:hAnsi="Helvetica"/>
                <w:sz w:val="18"/>
                <w:szCs w:val="18"/>
              </w:rPr>
            </w:pPr>
          </w:p>
        </w:tc>
      </w:tr>
      <w:tr w:rsidR="00822FC0" w:rsidRPr="00AA0143" w14:paraId="78B49347" w14:textId="77777777" w:rsidTr="00822FC0">
        <w:tc>
          <w:tcPr>
            <w:tcW w:w="399" w:type="pct"/>
            <w:tcBorders>
              <w:left w:val="nil"/>
              <w:right w:val="nil"/>
            </w:tcBorders>
          </w:tcPr>
          <w:p w14:paraId="6AE897B5" w14:textId="77777777" w:rsidR="00822FC0" w:rsidRPr="00AA0143" w:rsidRDefault="00822FC0" w:rsidP="00822FC0">
            <w:pPr>
              <w:rPr>
                <w:rFonts w:ascii="Helvetica" w:hAnsi="Helvetica"/>
                <w:sz w:val="18"/>
                <w:szCs w:val="18"/>
              </w:rPr>
            </w:pPr>
          </w:p>
        </w:tc>
        <w:tc>
          <w:tcPr>
            <w:tcW w:w="553" w:type="pct"/>
            <w:tcBorders>
              <w:left w:val="nil"/>
            </w:tcBorders>
          </w:tcPr>
          <w:p w14:paraId="7810EA05" w14:textId="32FB1C29" w:rsidR="00822FC0" w:rsidRPr="00822FC0" w:rsidRDefault="00822FC0" w:rsidP="00822FC0">
            <w:pPr>
              <w:rPr>
                <w:rFonts w:ascii="Helvetica" w:hAnsi="Helvetica"/>
                <w:sz w:val="18"/>
                <w:szCs w:val="18"/>
                <w:highlight w:val="yellow"/>
              </w:rPr>
            </w:pPr>
            <w:r w:rsidRPr="00822FC0">
              <w:rPr>
                <w:rFonts w:ascii="Helvetica" w:hAnsi="Helvetica"/>
                <w:sz w:val="18"/>
                <w:szCs w:val="18"/>
                <w:highlight w:val="yellow"/>
              </w:rPr>
              <w:t>43'9</w:t>
            </w:r>
            <w:r w:rsidR="00EA79CD">
              <w:rPr>
                <w:rFonts w:ascii="Helvetica" w:hAnsi="Helvetica"/>
                <w:sz w:val="18"/>
                <w:szCs w:val="18"/>
                <w:highlight w:val="yellow"/>
              </w:rPr>
              <w:t>0</w:t>
            </w:r>
            <w:r w:rsidRPr="00822FC0">
              <w:rPr>
                <w:rFonts w:ascii="Helvetica" w:hAnsi="Helvetica"/>
                <w:sz w:val="18"/>
                <w:szCs w:val="18"/>
                <w:highlight w:val="yellow"/>
              </w:rPr>
              <w:t>0.10</w:t>
            </w:r>
          </w:p>
        </w:tc>
        <w:tc>
          <w:tcPr>
            <w:tcW w:w="374" w:type="pct"/>
            <w:tcBorders>
              <w:right w:val="nil"/>
            </w:tcBorders>
          </w:tcPr>
          <w:p w14:paraId="3BEEB7FB" w14:textId="77777777" w:rsidR="00822FC0" w:rsidRPr="00822FC0" w:rsidRDefault="00822FC0" w:rsidP="00822FC0">
            <w:pPr>
              <w:rPr>
                <w:rFonts w:ascii="Helvetica" w:hAnsi="Helvetica"/>
                <w:sz w:val="18"/>
                <w:szCs w:val="18"/>
                <w:highlight w:val="yellow"/>
              </w:rPr>
            </w:pPr>
          </w:p>
        </w:tc>
        <w:tc>
          <w:tcPr>
            <w:tcW w:w="704" w:type="pct"/>
            <w:tcBorders>
              <w:left w:val="nil"/>
              <w:right w:val="nil"/>
            </w:tcBorders>
          </w:tcPr>
          <w:p w14:paraId="5014DCE4" w14:textId="0FD21468" w:rsidR="00822FC0" w:rsidRPr="00822FC0" w:rsidRDefault="00822FC0" w:rsidP="00822FC0">
            <w:pPr>
              <w:jc w:val="right"/>
              <w:rPr>
                <w:rFonts w:ascii="Helvetica" w:hAnsi="Helvetica"/>
                <w:sz w:val="18"/>
                <w:szCs w:val="18"/>
                <w:highlight w:val="yellow"/>
              </w:rPr>
            </w:pPr>
            <w:r w:rsidRPr="00822FC0">
              <w:rPr>
                <w:rFonts w:ascii="Helvetica" w:hAnsi="Helvetica"/>
                <w:sz w:val="18"/>
                <w:szCs w:val="18"/>
                <w:highlight w:val="yellow"/>
              </w:rPr>
              <w:t>43'9</w:t>
            </w:r>
            <w:r w:rsidR="00EA79CD">
              <w:rPr>
                <w:rFonts w:ascii="Helvetica" w:hAnsi="Helvetica"/>
                <w:sz w:val="18"/>
                <w:szCs w:val="18"/>
                <w:highlight w:val="yellow"/>
              </w:rPr>
              <w:t>0</w:t>
            </w:r>
            <w:r w:rsidRPr="00822FC0">
              <w:rPr>
                <w:rFonts w:ascii="Helvetica" w:hAnsi="Helvetica"/>
                <w:sz w:val="18"/>
                <w:szCs w:val="18"/>
                <w:highlight w:val="yellow"/>
              </w:rPr>
              <w:t>0.10</w:t>
            </w:r>
          </w:p>
        </w:tc>
        <w:tc>
          <w:tcPr>
            <w:tcW w:w="398" w:type="pct"/>
            <w:tcBorders>
              <w:top w:val="nil"/>
              <w:left w:val="nil"/>
              <w:bottom w:val="nil"/>
              <w:right w:val="nil"/>
            </w:tcBorders>
          </w:tcPr>
          <w:p w14:paraId="4B6B0652" w14:textId="77777777" w:rsidR="00822FC0" w:rsidRPr="00AA0143" w:rsidRDefault="00822FC0" w:rsidP="00822FC0">
            <w:pPr>
              <w:rPr>
                <w:rFonts w:ascii="Helvetica" w:hAnsi="Helvetica"/>
                <w:sz w:val="18"/>
                <w:szCs w:val="18"/>
              </w:rPr>
            </w:pPr>
          </w:p>
        </w:tc>
        <w:tc>
          <w:tcPr>
            <w:tcW w:w="1216" w:type="pct"/>
            <w:gridSpan w:val="2"/>
            <w:tcBorders>
              <w:left w:val="nil"/>
            </w:tcBorders>
          </w:tcPr>
          <w:p w14:paraId="648C4C89" w14:textId="1EF449D6" w:rsidR="00822FC0" w:rsidRPr="00822FC0" w:rsidRDefault="00822FC0" w:rsidP="00822FC0">
            <w:pPr>
              <w:jc w:val="right"/>
              <w:rPr>
                <w:rFonts w:ascii="Helvetica" w:hAnsi="Helvetica"/>
                <w:sz w:val="18"/>
                <w:szCs w:val="18"/>
                <w:highlight w:val="yellow"/>
              </w:rPr>
            </w:pPr>
            <w:r w:rsidRPr="00822FC0">
              <w:rPr>
                <w:rFonts w:ascii="Helvetica" w:hAnsi="Helvetica"/>
                <w:sz w:val="18"/>
                <w:szCs w:val="18"/>
                <w:highlight w:val="yellow"/>
              </w:rPr>
              <w:t>104'7</w:t>
            </w:r>
            <w:r w:rsidR="00EA79CD">
              <w:rPr>
                <w:rFonts w:ascii="Helvetica" w:hAnsi="Helvetica"/>
                <w:sz w:val="18"/>
                <w:szCs w:val="18"/>
                <w:highlight w:val="yellow"/>
              </w:rPr>
              <w:t>0</w:t>
            </w:r>
            <w:r w:rsidRPr="00822FC0">
              <w:rPr>
                <w:rFonts w:ascii="Helvetica" w:hAnsi="Helvetica"/>
                <w:sz w:val="18"/>
                <w:szCs w:val="18"/>
                <w:highlight w:val="yellow"/>
              </w:rPr>
              <w:t>0.10</w:t>
            </w:r>
          </w:p>
        </w:tc>
        <w:tc>
          <w:tcPr>
            <w:tcW w:w="980" w:type="pct"/>
            <w:gridSpan w:val="2"/>
            <w:tcBorders>
              <w:right w:val="nil"/>
            </w:tcBorders>
          </w:tcPr>
          <w:p w14:paraId="27EAB8F2" w14:textId="772E7099" w:rsidR="00822FC0" w:rsidRPr="00822FC0" w:rsidRDefault="00EA79CD" w:rsidP="00822FC0">
            <w:pPr>
              <w:jc w:val="right"/>
              <w:rPr>
                <w:rFonts w:ascii="Helvetica" w:hAnsi="Helvetica"/>
                <w:sz w:val="18"/>
                <w:szCs w:val="18"/>
                <w:highlight w:val="yellow"/>
              </w:rPr>
            </w:pPr>
            <w:r w:rsidRPr="00822FC0">
              <w:rPr>
                <w:rFonts w:ascii="Helvetica" w:hAnsi="Helvetica"/>
                <w:sz w:val="18"/>
                <w:szCs w:val="18"/>
                <w:highlight w:val="yellow"/>
              </w:rPr>
              <w:t>104'7</w:t>
            </w:r>
            <w:r>
              <w:rPr>
                <w:rFonts w:ascii="Helvetica" w:hAnsi="Helvetica"/>
                <w:sz w:val="18"/>
                <w:szCs w:val="18"/>
                <w:highlight w:val="yellow"/>
              </w:rPr>
              <w:t>0</w:t>
            </w:r>
            <w:r w:rsidRPr="00822FC0">
              <w:rPr>
                <w:rFonts w:ascii="Helvetica" w:hAnsi="Helvetica"/>
                <w:sz w:val="18"/>
                <w:szCs w:val="18"/>
                <w:highlight w:val="yellow"/>
              </w:rPr>
              <w:t>0.10</w:t>
            </w:r>
          </w:p>
        </w:tc>
        <w:tc>
          <w:tcPr>
            <w:tcW w:w="376" w:type="pct"/>
            <w:tcBorders>
              <w:top w:val="nil"/>
              <w:left w:val="nil"/>
              <w:bottom w:val="nil"/>
              <w:right w:val="nil"/>
            </w:tcBorders>
          </w:tcPr>
          <w:p w14:paraId="72C5DF46" w14:textId="77777777" w:rsidR="00822FC0" w:rsidRPr="00AA0143" w:rsidRDefault="00822FC0" w:rsidP="00822FC0">
            <w:pPr>
              <w:rPr>
                <w:rFonts w:ascii="Helvetica" w:hAnsi="Helvetica"/>
                <w:sz w:val="18"/>
                <w:szCs w:val="18"/>
              </w:rPr>
            </w:pPr>
          </w:p>
        </w:tc>
      </w:tr>
    </w:tbl>
    <w:p w14:paraId="6AF84DF2" w14:textId="399399EF" w:rsidR="00AA0143" w:rsidRDefault="00AA0143"/>
    <w:p w14:paraId="0A7D5461" w14:textId="77777777" w:rsidR="00867DDD" w:rsidRDefault="00867DDD">
      <w:pPr>
        <w:rPr>
          <w:rFonts w:ascii="Helvetica" w:hAnsi="Helvetica"/>
          <w:sz w:val="18"/>
          <w:szCs w:val="18"/>
        </w:rPr>
      </w:pPr>
    </w:p>
    <w:p w14:paraId="6DBC3C84" w14:textId="77777777" w:rsidR="00867DDD" w:rsidRDefault="00867DDD">
      <w:pPr>
        <w:rPr>
          <w:rFonts w:ascii="Helvetica" w:hAnsi="Helvetica"/>
          <w:sz w:val="18"/>
          <w:szCs w:val="18"/>
        </w:rPr>
      </w:pPr>
    </w:p>
    <w:p w14:paraId="6E854AD3" w14:textId="37C1AFCC" w:rsidR="003E5E52" w:rsidRPr="00867DDD" w:rsidRDefault="00867DDD" w:rsidP="002F1E18">
      <w:pPr>
        <w:tabs>
          <w:tab w:val="left" w:pos="3261"/>
          <w:tab w:val="decimal" w:pos="3969"/>
          <w:tab w:val="left" w:pos="4536"/>
        </w:tabs>
        <w:rPr>
          <w:rFonts w:ascii="Helvetica" w:hAnsi="Helvetica"/>
          <w:sz w:val="18"/>
          <w:szCs w:val="18"/>
        </w:rPr>
      </w:pPr>
      <w:r w:rsidRPr="00867DDD">
        <w:rPr>
          <w:rFonts w:ascii="Helvetica" w:hAnsi="Helvetica"/>
          <w:b/>
          <w:bCs/>
          <w:sz w:val="18"/>
          <w:szCs w:val="18"/>
        </w:rPr>
        <w:t>r</w:t>
      </w:r>
      <w:r w:rsidR="003E5E52" w:rsidRPr="00867DDD">
        <w:rPr>
          <w:rFonts w:ascii="Helvetica" w:hAnsi="Helvetica"/>
          <w:b/>
          <w:bCs/>
          <w:sz w:val="18"/>
          <w:szCs w:val="18"/>
        </w:rPr>
        <w:t>evenu global du propriétaire</w:t>
      </w:r>
      <w:r w:rsidRPr="00867DDD">
        <w:rPr>
          <w:rFonts w:ascii="Helvetica" w:hAnsi="Helvetica"/>
          <w:b/>
          <w:bCs/>
          <w:sz w:val="18"/>
          <w:szCs w:val="18"/>
        </w:rPr>
        <w:t xml:space="preserve"> (rgp)</w:t>
      </w:r>
      <w:r w:rsidR="003E5E52" w:rsidRPr="00867DDD">
        <w:rPr>
          <w:rFonts w:ascii="Helvetica" w:hAnsi="Helvetica"/>
          <w:sz w:val="18"/>
          <w:szCs w:val="18"/>
        </w:rPr>
        <w:tab/>
        <w:t>:</w:t>
      </w:r>
      <w:r w:rsidR="003E5E52" w:rsidRPr="00867DDD">
        <w:rPr>
          <w:rFonts w:ascii="Helvetica" w:hAnsi="Helvetica"/>
          <w:sz w:val="18"/>
          <w:szCs w:val="18"/>
        </w:rPr>
        <w:tab/>
      </w:r>
      <w:r w:rsidR="0076315E" w:rsidRPr="00867DDD">
        <w:rPr>
          <w:rFonts w:ascii="Helvetica" w:hAnsi="Helvetica"/>
          <w:sz w:val="18"/>
          <w:szCs w:val="18"/>
        </w:rPr>
        <w:t xml:space="preserve">23'000.- </w:t>
      </w:r>
      <w:r>
        <w:rPr>
          <w:rFonts w:ascii="Helvetica" w:hAnsi="Helvetica"/>
          <w:sz w:val="18"/>
          <w:szCs w:val="18"/>
        </w:rPr>
        <w:tab/>
      </w:r>
      <w:r w:rsidR="0076315E" w:rsidRPr="00867DDD">
        <w:rPr>
          <w:rFonts w:ascii="Helvetica" w:hAnsi="Helvetica"/>
          <w:sz w:val="18"/>
          <w:szCs w:val="18"/>
        </w:rPr>
        <w:t>résultat</w:t>
      </w:r>
      <w:r>
        <w:rPr>
          <w:rFonts w:ascii="Helvetica" w:hAnsi="Helvetica"/>
          <w:sz w:val="18"/>
          <w:szCs w:val="18"/>
        </w:rPr>
        <w:t xml:space="preserve"> annuel</w:t>
      </w:r>
    </w:p>
    <w:p w14:paraId="0F7C348A" w14:textId="1C820745" w:rsidR="0076315E" w:rsidRPr="00867DDD" w:rsidRDefault="0076315E" w:rsidP="002F1E18">
      <w:pPr>
        <w:tabs>
          <w:tab w:val="left" w:pos="3261"/>
          <w:tab w:val="decimal" w:pos="3969"/>
          <w:tab w:val="left" w:pos="4536"/>
        </w:tabs>
        <w:rPr>
          <w:rFonts w:ascii="Helvetica" w:hAnsi="Helvetica"/>
          <w:sz w:val="18"/>
          <w:szCs w:val="18"/>
        </w:rPr>
      </w:pPr>
      <w:r w:rsidRPr="00867DDD">
        <w:rPr>
          <w:rFonts w:ascii="Helvetica" w:hAnsi="Helvetica"/>
          <w:sz w:val="18"/>
          <w:szCs w:val="18"/>
        </w:rPr>
        <w:tab/>
        <w:t>+</w:t>
      </w:r>
      <w:r w:rsidRPr="00867DDD">
        <w:rPr>
          <w:rFonts w:ascii="Helvetica" w:hAnsi="Helvetica"/>
          <w:sz w:val="18"/>
          <w:szCs w:val="18"/>
        </w:rPr>
        <w:tab/>
      </w:r>
      <w:r w:rsidR="000C4E00" w:rsidRPr="00867DDD">
        <w:rPr>
          <w:rFonts w:ascii="Helvetica" w:hAnsi="Helvetica"/>
          <w:sz w:val="18"/>
          <w:szCs w:val="18"/>
        </w:rPr>
        <w:t>60</w:t>
      </w:r>
      <w:r w:rsidRPr="00867DDD">
        <w:rPr>
          <w:rFonts w:ascii="Helvetica" w:hAnsi="Helvetica"/>
          <w:sz w:val="18"/>
          <w:szCs w:val="18"/>
        </w:rPr>
        <w:t xml:space="preserve">'000.- </w:t>
      </w:r>
      <w:r w:rsidR="00867DDD">
        <w:rPr>
          <w:rFonts w:ascii="Helvetica" w:hAnsi="Helvetica"/>
          <w:sz w:val="18"/>
          <w:szCs w:val="18"/>
        </w:rPr>
        <w:tab/>
      </w:r>
      <w:r w:rsidRPr="00867DDD">
        <w:rPr>
          <w:rFonts w:ascii="Helvetica" w:hAnsi="Helvetica"/>
          <w:sz w:val="18"/>
          <w:szCs w:val="18"/>
        </w:rPr>
        <w:t>salaire</w:t>
      </w:r>
      <w:r w:rsidR="00F1685E" w:rsidRPr="00867DDD">
        <w:rPr>
          <w:rFonts w:ascii="Helvetica" w:hAnsi="Helvetica"/>
          <w:sz w:val="18"/>
          <w:szCs w:val="18"/>
        </w:rPr>
        <w:t xml:space="preserve"> annuel</w:t>
      </w:r>
      <w:r w:rsidR="000C4E00" w:rsidRPr="00867DDD">
        <w:rPr>
          <w:rFonts w:ascii="Helvetica" w:hAnsi="Helvetica"/>
          <w:sz w:val="18"/>
          <w:szCs w:val="18"/>
        </w:rPr>
        <w:t xml:space="preserve"> 5'000 x 12</w:t>
      </w:r>
    </w:p>
    <w:p w14:paraId="7ABD535E" w14:textId="435D9398" w:rsidR="0076315E" w:rsidRPr="00867DDD" w:rsidRDefault="0076315E" w:rsidP="002F1E18">
      <w:pPr>
        <w:tabs>
          <w:tab w:val="left" w:pos="3261"/>
          <w:tab w:val="decimal" w:pos="3969"/>
          <w:tab w:val="left" w:pos="4536"/>
        </w:tabs>
        <w:rPr>
          <w:rFonts w:ascii="Helvetica" w:hAnsi="Helvetica"/>
          <w:sz w:val="18"/>
          <w:szCs w:val="18"/>
        </w:rPr>
      </w:pPr>
      <w:r w:rsidRPr="00867DDD">
        <w:rPr>
          <w:rFonts w:ascii="Helvetica" w:hAnsi="Helvetica"/>
          <w:sz w:val="18"/>
          <w:szCs w:val="18"/>
        </w:rPr>
        <w:tab/>
      </w:r>
      <w:r w:rsidRPr="002F1E18">
        <w:rPr>
          <w:rFonts w:ascii="Helvetica" w:hAnsi="Helvetica"/>
          <w:sz w:val="18"/>
          <w:szCs w:val="18"/>
          <w:u w:val="single"/>
        </w:rPr>
        <w:t>+</w:t>
      </w:r>
      <w:r w:rsidRPr="002F1E18">
        <w:rPr>
          <w:rFonts w:ascii="Helvetica" w:hAnsi="Helvetica"/>
          <w:sz w:val="18"/>
          <w:szCs w:val="18"/>
          <w:u w:val="single"/>
        </w:rPr>
        <w:tab/>
        <w:t>2'500.-</w:t>
      </w:r>
      <w:r w:rsidR="00867DDD" w:rsidRPr="002F1E18">
        <w:rPr>
          <w:rFonts w:ascii="Helvetica" w:hAnsi="Helvetica"/>
          <w:sz w:val="18"/>
          <w:szCs w:val="18"/>
          <w:u w:val="single"/>
        </w:rPr>
        <w:tab/>
      </w:r>
      <w:r w:rsidR="00867DDD">
        <w:rPr>
          <w:rFonts w:ascii="Helvetica" w:hAnsi="Helvetica"/>
          <w:sz w:val="18"/>
          <w:szCs w:val="18"/>
        </w:rPr>
        <w:t>intérêts annuels</w:t>
      </w:r>
    </w:p>
    <w:p w14:paraId="1B0E3559" w14:textId="36E3C61A" w:rsidR="000C4E00" w:rsidRPr="00867DDD" w:rsidRDefault="000C4E00" w:rsidP="002F1E18">
      <w:pPr>
        <w:tabs>
          <w:tab w:val="left" w:pos="3261"/>
          <w:tab w:val="decimal" w:pos="3969"/>
          <w:tab w:val="left" w:pos="4536"/>
        </w:tabs>
        <w:rPr>
          <w:rFonts w:ascii="Helvetica" w:hAnsi="Helvetica"/>
          <w:sz w:val="18"/>
          <w:szCs w:val="18"/>
        </w:rPr>
      </w:pPr>
      <w:r w:rsidRPr="00867DDD">
        <w:rPr>
          <w:rFonts w:ascii="Helvetica" w:hAnsi="Helvetica"/>
          <w:sz w:val="18"/>
          <w:szCs w:val="18"/>
        </w:rPr>
        <w:tab/>
      </w:r>
      <w:r w:rsidRPr="002F1E18">
        <w:rPr>
          <w:rFonts w:ascii="Helvetica" w:hAnsi="Helvetica" w:cs="Times New Roman (Corps CS)"/>
          <w:sz w:val="18"/>
          <w:szCs w:val="18"/>
          <w:u w:val="double"/>
        </w:rPr>
        <w:t>=</w:t>
      </w:r>
      <w:r w:rsidRPr="002F1E18">
        <w:rPr>
          <w:rFonts w:ascii="Helvetica" w:hAnsi="Helvetica" w:cs="Times New Roman (Corps CS)"/>
          <w:sz w:val="18"/>
          <w:szCs w:val="18"/>
          <w:u w:val="double"/>
        </w:rPr>
        <w:tab/>
      </w:r>
      <w:r w:rsidR="00867DDD" w:rsidRPr="002F1E18">
        <w:rPr>
          <w:rFonts w:ascii="Helvetica" w:hAnsi="Helvetica" w:cs="Times New Roman (Corps CS)"/>
          <w:sz w:val="18"/>
          <w:szCs w:val="18"/>
          <w:u w:val="double"/>
        </w:rPr>
        <w:t>85'500.-</w:t>
      </w:r>
      <w:r w:rsidR="00867DDD" w:rsidRPr="002F1E18">
        <w:rPr>
          <w:rFonts w:ascii="Helvetica" w:hAnsi="Helvetica" w:cs="Times New Roman (Corps CS)"/>
          <w:sz w:val="18"/>
          <w:szCs w:val="18"/>
          <w:u w:val="double"/>
        </w:rPr>
        <w:tab/>
      </w:r>
      <w:r w:rsidR="00867DDD">
        <w:rPr>
          <w:rFonts w:ascii="Helvetica" w:hAnsi="Helvetica"/>
          <w:sz w:val="18"/>
          <w:szCs w:val="18"/>
        </w:rPr>
        <w:t>revenu global</w:t>
      </w:r>
    </w:p>
    <w:sectPr w:rsidR="000C4E00" w:rsidRPr="00867DDD" w:rsidSect="00504FE5">
      <w:headerReference w:type="default" r:id="rId6"/>
      <w:pgSz w:w="11900" w:h="16840"/>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32204C" w14:textId="77777777" w:rsidR="00914305" w:rsidRDefault="00914305" w:rsidP="00504FE5">
      <w:r>
        <w:separator/>
      </w:r>
    </w:p>
  </w:endnote>
  <w:endnote w:type="continuationSeparator" w:id="0">
    <w:p w14:paraId="3451A955" w14:textId="77777777" w:rsidR="00914305" w:rsidRDefault="00914305" w:rsidP="00504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New Roman (Corps CS)">
    <w:panose1 w:val="020B0604020202020204"/>
    <w:charset w:val="00"/>
    <w:family w:val="roman"/>
    <w:notTrueType/>
    <w:pitch w:val="default"/>
  </w:font>
  <w:font w:name="Didot">
    <w:panose1 w:val="02000503000000020003"/>
    <w:charset w:val="B1"/>
    <w:family w:val="auto"/>
    <w:pitch w:val="variable"/>
    <w:sig w:usb0="80000867" w:usb1="00000000" w:usb2="00000000" w:usb3="00000000" w:csb0="000001F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C1BA82" w14:textId="77777777" w:rsidR="00914305" w:rsidRDefault="00914305" w:rsidP="00504FE5">
      <w:r>
        <w:separator/>
      </w:r>
    </w:p>
  </w:footnote>
  <w:footnote w:type="continuationSeparator" w:id="0">
    <w:p w14:paraId="639A3733" w14:textId="77777777" w:rsidR="00914305" w:rsidRDefault="00914305" w:rsidP="00504F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6C6F3" w14:textId="3506A7D7" w:rsidR="00504FE5" w:rsidRPr="00504FE5" w:rsidRDefault="003E3047" w:rsidP="00504FE5">
    <w:pPr>
      <w:pStyle w:val="En-tte"/>
      <w:jc w:val="right"/>
      <w:rPr>
        <w:rFonts w:ascii="Didot" w:hAnsi="Didot" w:cs="Didot"/>
        <w:lang w:val="fr-CH"/>
      </w:rPr>
    </w:pPr>
    <w:r>
      <w:rPr>
        <w:rFonts w:ascii="Didot" w:hAnsi="Didot" w:cs="Didot"/>
        <w:lang w:val="fr-CH"/>
      </w:rPr>
      <w:t>cruz</w:t>
    </w:r>
    <w:r w:rsidR="00504FE5" w:rsidRPr="00504FE5">
      <w:rPr>
        <w:rFonts w:ascii="Didot" w:hAnsi="Didot" w:cs="Didot" w:hint="cs"/>
        <w:lang w:val="fr-CH"/>
      </w:rPr>
      <w:t xml:space="preserve"> – correction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FE5"/>
    <w:rsid w:val="0000665E"/>
    <w:rsid w:val="000324DB"/>
    <w:rsid w:val="00081F62"/>
    <w:rsid w:val="000C4E00"/>
    <w:rsid w:val="000C7679"/>
    <w:rsid w:val="000D2B9A"/>
    <w:rsid w:val="000E326B"/>
    <w:rsid w:val="00117AFB"/>
    <w:rsid w:val="00197A0B"/>
    <w:rsid w:val="001B0260"/>
    <w:rsid w:val="001B4F73"/>
    <w:rsid w:val="001C70EC"/>
    <w:rsid w:val="00255AF1"/>
    <w:rsid w:val="002565CA"/>
    <w:rsid w:val="00256B34"/>
    <w:rsid w:val="002B506A"/>
    <w:rsid w:val="002D361C"/>
    <w:rsid w:val="002F1E18"/>
    <w:rsid w:val="0037349A"/>
    <w:rsid w:val="003C33F6"/>
    <w:rsid w:val="003D525C"/>
    <w:rsid w:val="003E3047"/>
    <w:rsid w:val="003E5E52"/>
    <w:rsid w:val="00424CEA"/>
    <w:rsid w:val="0046046E"/>
    <w:rsid w:val="00504FE5"/>
    <w:rsid w:val="00523EEB"/>
    <w:rsid w:val="005679B4"/>
    <w:rsid w:val="00647F68"/>
    <w:rsid w:val="00680B35"/>
    <w:rsid w:val="00694229"/>
    <w:rsid w:val="0076315E"/>
    <w:rsid w:val="00765430"/>
    <w:rsid w:val="00775BC8"/>
    <w:rsid w:val="007855B7"/>
    <w:rsid w:val="00794DB8"/>
    <w:rsid w:val="007E78E4"/>
    <w:rsid w:val="007F77EF"/>
    <w:rsid w:val="00822FC0"/>
    <w:rsid w:val="0084590D"/>
    <w:rsid w:val="00867DDD"/>
    <w:rsid w:val="008B47F0"/>
    <w:rsid w:val="00914305"/>
    <w:rsid w:val="009A0F87"/>
    <w:rsid w:val="00A73F5C"/>
    <w:rsid w:val="00A94AF1"/>
    <w:rsid w:val="00AA0143"/>
    <w:rsid w:val="00AC756D"/>
    <w:rsid w:val="00B84FCD"/>
    <w:rsid w:val="00BE025B"/>
    <w:rsid w:val="00C65789"/>
    <w:rsid w:val="00C736AC"/>
    <w:rsid w:val="00CD3B86"/>
    <w:rsid w:val="00D422CE"/>
    <w:rsid w:val="00D42C12"/>
    <w:rsid w:val="00D54908"/>
    <w:rsid w:val="00D76DE4"/>
    <w:rsid w:val="00D8605A"/>
    <w:rsid w:val="00D87D53"/>
    <w:rsid w:val="00DA0DFE"/>
    <w:rsid w:val="00E06060"/>
    <w:rsid w:val="00E14482"/>
    <w:rsid w:val="00E16F6F"/>
    <w:rsid w:val="00EA79CD"/>
    <w:rsid w:val="00EB40DE"/>
    <w:rsid w:val="00EB46D3"/>
    <w:rsid w:val="00EB71D3"/>
    <w:rsid w:val="00EE57F9"/>
    <w:rsid w:val="00F15A96"/>
    <w:rsid w:val="00F1685E"/>
    <w:rsid w:val="00F41821"/>
    <w:rsid w:val="00F53F49"/>
    <w:rsid w:val="00F653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3616317"/>
  <w15:chartTrackingRefBased/>
  <w15:docId w15:val="{8566068B-7DAB-4A4B-B73D-8C6A00C5C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04FE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04F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04FE5"/>
    <w:pPr>
      <w:tabs>
        <w:tab w:val="center" w:pos="4536"/>
        <w:tab w:val="right" w:pos="9072"/>
      </w:tabs>
    </w:pPr>
  </w:style>
  <w:style w:type="character" w:customStyle="1" w:styleId="En-tteCar">
    <w:name w:val="En-tête Car"/>
    <w:basedOn w:val="Policepardfaut"/>
    <w:link w:val="En-tte"/>
    <w:uiPriority w:val="99"/>
    <w:rsid w:val="00504FE5"/>
  </w:style>
  <w:style w:type="paragraph" w:styleId="Pieddepage">
    <w:name w:val="footer"/>
    <w:basedOn w:val="Normal"/>
    <w:link w:val="PieddepageCar"/>
    <w:uiPriority w:val="99"/>
    <w:unhideWhenUsed/>
    <w:rsid w:val="00504FE5"/>
    <w:pPr>
      <w:tabs>
        <w:tab w:val="center" w:pos="4536"/>
        <w:tab w:val="right" w:pos="9072"/>
      </w:tabs>
    </w:pPr>
  </w:style>
  <w:style w:type="character" w:customStyle="1" w:styleId="PieddepageCar">
    <w:name w:val="Pied de page Car"/>
    <w:basedOn w:val="Policepardfaut"/>
    <w:link w:val="Pieddepage"/>
    <w:uiPriority w:val="99"/>
    <w:rsid w:val="00504FE5"/>
  </w:style>
  <w:style w:type="paragraph" w:styleId="Paragraphedeliste">
    <w:name w:val="List Paragraph"/>
    <w:basedOn w:val="Normal"/>
    <w:uiPriority w:val="34"/>
    <w:qFormat/>
    <w:rsid w:val="00F418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269</Words>
  <Characters>1480</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Yannick Bravo</dc:creator>
  <cp:keywords/>
  <dc:description/>
  <cp:lastModifiedBy>Yannick Bravo</cp:lastModifiedBy>
  <cp:revision>47</cp:revision>
  <cp:lastPrinted>2020-04-27T15:16:00Z</cp:lastPrinted>
  <dcterms:created xsi:type="dcterms:W3CDTF">2020-04-26T08:58:00Z</dcterms:created>
  <dcterms:modified xsi:type="dcterms:W3CDTF">2020-04-29T16:19:00Z</dcterms:modified>
</cp:coreProperties>
</file>