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9876" w14:textId="14723233" w:rsidR="000C5647" w:rsidRPr="00285764" w:rsidRDefault="00E8576D" w:rsidP="00285764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Décompte TVA « DECA » - Correction</w:t>
      </w:r>
    </w:p>
    <w:p w14:paraId="580C97AF" w14:textId="7623FAD9" w:rsidR="00E8576D" w:rsidRDefault="00E8576D" w:rsidP="00285764">
      <w:pPr>
        <w:spacing w:after="200"/>
        <w:jc w:val="both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Exercice 1</w:t>
      </w:r>
    </w:p>
    <w:p w14:paraId="08E9BD53" w14:textId="3D2BA5EA" w:rsidR="00F23589" w:rsidRPr="00E8576D" w:rsidRDefault="00E8576D" w:rsidP="00285764">
      <w:pPr>
        <w:spacing w:after="200"/>
        <w:jc w:val="both"/>
        <w:rPr>
          <w:rFonts w:ascii="Helvetica" w:hAnsi="Helvetica"/>
          <w:sz w:val="20"/>
          <w:szCs w:val="20"/>
          <w:u w:val="single"/>
        </w:rPr>
      </w:pPr>
      <w:r w:rsidRPr="00E8576D">
        <w:rPr>
          <w:rFonts w:ascii="Helvetica" w:hAnsi="Helvetica"/>
          <w:sz w:val="20"/>
          <w:szCs w:val="20"/>
          <w:u w:val="single"/>
        </w:rPr>
        <w:t>Case</w:t>
      </w:r>
      <w:r w:rsidRPr="00E8576D">
        <w:rPr>
          <w:rFonts w:ascii="Helvetica" w:hAnsi="Helvetica"/>
          <w:sz w:val="20"/>
          <w:szCs w:val="20"/>
        </w:rPr>
        <w:tab/>
      </w:r>
      <w:r w:rsidRPr="00E8576D">
        <w:rPr>
          <w:rFonts w:ascii="Helvetica" w:hAnsi="Helvetica"/>
          <w:sz w:val="20"/>
          <w:szCs w:val="20"/>
          <w:u w:val="single"/>
        </w:rPr>
        <w:t>Montant</w:t>
      </w:r>
      <w:r w:rsidRPr="00E8576D">
        <w:rPr>
          <w:rFonts w:ascii="Helvetica" w:hAnsi="Helvetica"/>
          <w:sz w:val="20"/>
          <w:szCs w:val="20"/>
        </w:rPr>
        <w:tab/>
      </w:r>
      <w:r w:rsidRPr="00E8576D">
        <w:rPr>
          <w:rFonts w:ascii="Helvetica" w:hAnsi="Helvetica"/>
          <w:sz w:val="20"/>
          <w:szCs w:val="20"/>
          <w:u w:val="single"/>
        </w:rPr>
        <w:t>Détails du calcul</w:t>
      </w:r>
    </w:p>
    <w:p w14:paraId="4E88E07E" w14:textId="41514934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200</w:t>
      </w:r>
      <w:r>
        <w:rPr>
          <w:rFonts w:ascii="Helvetica" w:hAnsi="Helvetica"/>
          <w:sz w:val="20"/>
          <w:szCs w:val="20"/>
        </w:rPr>
        <w:tab/>
        <w:t>681'000.-</w:t>
      </w:r>
      <w:r>
        <w:rPr>
          <w:rFonts w:ascii="Helvetica" w:hAnsi="Helvetica"/>
          <w:sz w:val="20"/>
          <w:szCs w:val="20"/>
        </w:rPr>
        <w:tab/>
        <w:t>exportations, 35'000 + vents à 8%, 560'000 + ventes à 2.5%, 86’000</w:t>
      </w:r>
    </w:p>
    <w:p w14:paraId="6A70F04E" w14:textId="7BD53960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22</w:t>
      </w:r>
      <w:r w:rsidR="00A9120B">
        <w:rPr>
          <w:rFonts w:ascii="Helvetica" w:hAnsi="Helvetica"/>
          <w:sz w:val="20"/>
          <w:szCs w:val="20"/>
        </w:rPr>
        <w:t>0</w:t>
      </w:r>
      <w:r>
        <w:rPr>
          <w:rFonts w:ascii="Helvetica" w:hAnsi="Helvetica"/>
          <w:sz w:val="20"/>
          <w:szCs w:val="20"/>
        </w:rPr>
        <w:tab/>
        <w:t>35'000.-</w:t>
      </w:r>
      <w:r>
        <w:rPr>
          <w:rFonts w:ascii="Helvetica" w:hAnsi="Helvetica"/>
          <w:sz w:val="20"/>
          <w:szCs w:val="20"/>
        </w:rPr>
        <w:tab/>
        <w:t>donné : exportations</w:t>
      </w:r>
    </w:p>
    <w:p w14:paraId="72F723A3" w14:textId="1C573F16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235</w:t>
      </w:r>
      <w:r>
        <w:rPr>
          <w:rFonts w:ascii="Helvetica" w:hAnsi="Helvetica"/>
          <w:sz w:val="20"/>
          <w:szCs w:val="20"/>
        </w:rPr>
        <w:tab/>
        <w:t>58'000.-</w:t>
      </w:r>
      <w:r>
        <w:rPr>
          <w:rFonts w:ascii="Helvetica" w:hAnsi="Helvetica"/>
          <w:sz w:val="20"/>
          <w:szCs w:val="20"/>
        </w:rPr>
        <w:tab/>
        <w:t>rabais accordés à 2.5%, 23'000.-, pertes sur client à 2.5%, 10'000.- et à 8%, 25'000.-</w:t>
      </w:r>
    </w:p>
    <w:p w14:paraId="5A1BE46A" w14:textId="32643B4E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289</w:t>
      </w:r>
      <w:r>
        <w:rPr>
          <w:rFonts w:ascii="Helvetica" w:hAnsi="Helvetica"/>
          <w:sz w:val="20"/>
          <w:szCs w:val="20"/>
        </w:rPr>
        <w:tab/>
      </w:r>
      <w:r w:rsidR="00A9120B">
        <w:rPr>
          <w:rFonts w:ascii="Helvetica" w:hAnsi="Helvetica"/>
          <w:sz w:val="20"/>
          <w:szCs w:val="20"/>
        </w:rPr>
        <w:t>93</w:t>
      </w:r>
      <w:r>
        <w:rPr>
          <w:rFonts w:ascii="Helvetica" w:hAnsi="Helvetica"/>
          <w:sz w:val="20"/>
          <w:szCs w:val="20"/>
        </w:rPr>
        <w:t>'000.-</w:t>
      </w:r>
    </w:p>
    <w:p w14:paraId="757D17C9" w14:textId="2B7BF360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299</w:t>
      </w:r>
      <w:r>
        <w:rPr>
          <w:rFonts w:ascii="Helvetica" w:hAnsi="Helvetica"/>
          <w:sz w:val="20"/>
          <w:szCs w:val="20"/>
        </w:rPr>
        <w:tab/>
        <w:t>588'000.-</w:t>
      </w:r>
      <w:r>
        <w:rPr>
          <w:rFonts w:ascii="Helvetica" w:hAnsi="Helvetica"/>
          <w:sz w:val="20"/>
          <w:szCs w:val="20"/>
        </w:rPr>
        <w:tab/>
        <w:t xml:space="preserve">681'000 – </w:t>
      </w:r>
      <w:r w:rsidR="00A9120B">
        <w:rPr>
          <w:rFonts w:ascii="Helvetica" w:hAnsi="Helvetica"/>
          <w:sz w:val="20"/>
          <w:szCs w:val="20"/>
        </w:rPr>
        <w:t>93</w:t>
      </w:r>
      <w:r>
        <w:rPr>
          <w:rFonts w:ascii="Helvetica" w:hAnsi="Helvetica"/>
          <w:sz w:val="20"/>
          <w:szCs w:val="20"/>
        </w:rPr>
        <w:t>'000.-</w:t>
      </w:r>
    </w:p>
    <w:p w14:paraId="5177ECB6" w14:textId="63F816FC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300</w:t>
      </w:r>
      <w:r>
        <w:rPr>
          <w:rFonts w:ascii="Helvetica" w:hAnsi="Helvetica"/>
          <w:sz w:val="20"/>
          <w:szCs w:val="20"/>
        </w:rPr>
        <w:tab/>
        <w:t>535'000.-</w:t>
      </w:r>
      <w:r>
        <w:rPr>
          <w:rFonts w:ascii="Helvetica" w:hAnsi="Helvetica"/>
          <w:sz w:val="20"/>
          <w:szCs w:val="20"/>
        </w:rPr>
        <w:tab/>
        <w:t>ventes à 8% (560'000.-) – pertes à 8% (25'000.-)</w:t>
      </w:r>
    </w:p>
    <w:p w14:paraId="78B5728A" w14:textId="16082713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42'800.-</w:t>
      </w:r>
    </w:p>
    <w:p w14:paraId="41C74E00" w14:textId="6E8C0035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310</w:t>
      </w:r>
      <w:r>
        <w:rPr>
          <w:rFonts w:ascii="Helvetica" w:hAnsi="Helvetica"/>
          <w:sz w:val="20"/>
          <w:szCs w:val="20"/>
        </w:rPr>
        <w:tab/>
        <w:t>53'000.-</w:t>
      </w:r>
      <w:r>
        <w:rPr>
          <w:rFonts w:ascii="Helvetica" w:hAnsi="Helvetica"/>
          <w:sz w:val="20"/>
          <w:szCs w:val="20"/>
        </w:rPr>
        <w:tab/>
        <w:t>ventes à 2.5% (86'000.-) – rabais accordés à 2.5% (23'000.-) – pertes à 2.5% (10'000.-)</w:t>
      </w:r>
    </w:p>
    <w:p w14:paraId="7F25F745" w14:textId="7D958ED1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1'325.-</w:t>
      </w:r>
    </w:p>
    <w:p w14:paraId="57A55AB4" w14:textId="53C076D1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380</w:t>
      </w:r>
      <w:r>
        <w:rPr>
          <w:rFonts w:ascii="Helvetica" w:hAnsi="Helvetica"/>
          <w:sz w:val="20"/>
          <w:szCs w:val="20"/>
        </w:rPr>
        <w:tab/>
        <w:t>9'000.-</w:t>
      </w:r>
      <w:r>
        <w:rPr>
          <w:rFonts w:ascii="Helvetica" w:hAnsi="Helvetica"/>
          <w:sz w:val="20"/>
          <w:szCs w:val="20"/>
        </w:rPr>
        <w:tab/>
      </w:r>
      <w:proofErr w:type="spellStart"/>
      <w:r>
        <w:rPr>
          <w:rFonts w:ascii="Helvetica" w:hAnsi="Helvetica"/>
          <w:sz w:val="20"/>
          <w:szCs w:val="20"/>
        </w:rPr>
        <w:t>autofacturation</w:t>
      </w:r>
      <w:proofErr w:type="spellEnd"/>
      <w:r>
        <w:rPr>
          <w:rFonts w:ascii="Helvetica" w:hAnsi="Helvetica"/>
          <w:sz w:val="20"/>
          <w:szCs w:val="20"/>
        </w:rPr>
        <w:t xml:space="preserve"> des services</w:t>
      </w:r>
    </w:p>
    <w:p w14:paraId="7B152395" w14:textId="0F1EC17E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720.-</w:t>
      </w:r>
    </w:p>
    <w:p w14:paraId="199B1143" w14:textId="15F036AD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399</w:t>
      </w:r>
      <w:r>
        <w:rPr>
          <w:rFonts w:ascii="Helvetica" w:hAnsi="Helvetica"/>
          <w:sz w:val="20"/>
          <w:szCs w:val="20"/>
        </w:rPr>
        <w:tab/>
        <w:t>44'845.-</w:t>
      </w:r>
      <w:r>
        <w:rPr>
          <w:rFonts w:ascii="Helvetica" w:hAnsi="Helvetica"/>
          <w:sz w:val="20"/>
          <w:szCs w:val="20"/>
        </w:rPr>
        <w:tab/>
        <w:t>42'800.- + 1'325.- + 720.-</w:t>
      </w:r>
    </w:p>
    <w:p w14:paraId="3B6E38A1" w14:textId="168E6863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400</w:t>
      </w:r>
      <w:r>
        <w:rPr>
          <w:rFonts w:ascii="Helvetica" w:hAnsi="Helvetica"/>
          <w:sz w:val="20"/>
          <w:szCs w:val="20"/>
        </w:rPr>
        <w:tab/>
      </w:r>
      <w:r w:rsidR="00DA3095" w:rsidRPr="00DA3095">
        <w:rPr>
          <w:rFonts w:ascii="Helvetica" w:hAnsi="Helvetica"/>
          <w:sz w:val="20"/>
          <w:szCs w:val="20"/>
          <w:highlight w:val="yellow"/>
        </w:rPr>
        <w:t>18’810</w:t>
      </w:r>
      <w:r w:rsidRPr="00DA3095">
        <w:rPr>
          <w:rFonts w:ascii="Helvetica" w:hAnsi="Helvetica"/>
          <w:sz w:val="20"/>
          <w:szCs w:val="20"/>
          <w:highlight w:val="yellow"/>
        </w:rPr>
        <w:t>.-</w:t>
      </w:r>
      <w:r>
        <w:rPr>
          <w:rFonts w:ascii="Helvetica" w:hAnsi="Helvetica"/>
          <w:sz w:val="20"/>
          <w:szCs w:val="20"/>
        </w:rPr>
        <w:tab/>
        <w:t>achats de marchandises à 8% (220'000.-  x 8%) + achats à 2.5% (90'000.- x 2.5%) – rabais obtenus (12'000.- x 8%) – escomptes obtenus (1'000.- x 8%)</w:t>
      </w:r>
    </w:p>
    <w:p w14:paraId="4D8DB5B0" w14:textId="2F84FAAA" w:rsidR="00E8576D" w:rsidRDefault="00E8576D" w:rsidP="00DA3095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405</w:t>
      </w:r>
      <w:r>
        <w:rPr>
          <w:rFonts w:ascii="Helvetica" w:hAnsi="Helvetica"/>
          <w:sz w:val="20"/>
          <w:szCs w:val="20"/>
        </w:rPr>
        <w:tab/>
      </w:r>
      <w:r w:rsidR="00DA3095" w:rsidRPr="00DA3095">
        <w:rPr>
          <w:rFonts w:ascii="Helvetica" w:hAnsi="Helvetica"/>
          <w:sz w:val="20"/>
          <w:szCs w:val="20"/>
          <w:highlight w:val="yellow"/>
        </w:rPr>
        <w:t>3’455</w:t>
      </w:r>
      <w:r w:rsidRPr="00DA3095">
        <w:rPr>
          <w:rFonts w:ascii="Helvetica" w:hAnsi="Helvetica"/>
          <w:sz w:val="20"/>
          <w:szCs w:val="20"/>
          <w:highlight w:val="yellow"/>
        </w:rPr>
        <w:t>.-</w:t>
      </w:r>
      <w:r>
        <w:rPr>
          <w:rFonts w:ascii="Helvetica" w:hAnsi="Helvetica"/>
          <w:sz w:val="20"/>
          <w:szCs w:val="20"/>
        </w:rPr>
        <w:tab/>
        <w:t>25'000.- (véhicule) x 8%, + 23'000 (charges d’exploitation) x 2.5%,</w:t>
      </w:r>
      <w:r>
        <w:rPr>
          <w:rFonts w:ascii="Helvetica" w:hAnsi="Helvetica"/>
          <w:sz w:val="20"/>
          <w:szCs w:val="20"/>
        </w:rPr>
        <w:br/>
        <w:t>+ 2'000.- (dépenses d’administration) x 8%</w:t>
      </w:r>
      <w:r w:rsidR="00DA3095">
        <w:rPr>
          <w:rFonts w:ascii="Helvetica" w:hAnsi="Helvetica"/>
          <w:sz w:val="20"/>
          <w:szCs w:val="20"/>
        </w:rPr>
        <w:t xml:space="preserve"> </w:t>
      </w:r>
      <w:r w:rsidR="00DA3095" w:rsidRPr="00DA3095">
        <w:rPr>
          <w:rFonts w:ascii="Helvetica" w:hAnsi="Helvetica"/>
          <w:sz w:val="20"/>
          <w:szCs w:val="20"/>
          <w:highlight w:val="yellow"/>
        </w:rPr>
        <w:t>+ 720.- (</w:t>
      </w:r>
      <w:proofErr w:type="spellStart"/>
      <w:r w:rsidR="00DA3095" w:rsidRPr="00DA3095">
        <w:rPr>
          <w:rFonts w:ascii="Helvetica" w:hAnsi="Helvetica"/>
          <w:sz w:val="20"/>
          <w:szCs w:val="20"/>
          <w:highlight w:val="yellow"/>
        </w:rPr>
        <w:t>autofacturation</w:t>
      </w:r>
      <w:proofErr w:type="spellEnd"/>
      <w:r w:rsidR="00DA3095" w:rsidRPr="00DA3095">
        <w:rPr>
          <w:rFonts w:ascii="Helvetica" w:hAnsi="Helvetica"/>
          <w:sz w:val="20"/>
          <w:szCs w:val="20"/>
          <w:highlight w:val="yellow"/>
        </w:rPr>
        <w:t>)</w:t>
      </w:r>
    </w:p>
    <w:p w14:paraId="3B39F228" w14:textId="1BF278F5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479</w:t>
      </w:r>
      <w:r>
        <w:rPr>
          <w:rFonts w:ascii="Helvetica" w:hAnsi="Helvetica"/>
          <w:sz w:val="20"/>
          <w:szCs w:val="20"/>
        </w:rPr>
        <w:tab/>
        <w:t>22'265.-</w:t>
      </w:r>
      <w:r>
        <w:rPr>
          <w:rFonts w:ascii="Helvetica" w:hAnsi="Helvetica"/>
          <w:sz w:val="20"/>
          <w:szCs w:val="20"/>
        </w:rPr>
        <w:tab/>
        <w:t>19'530 + 2'735.-</w:t>
      </w:r>
    </w:p>
    <w:p w14:paraId="31216FB5" w14:textId="77777777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500</w:t>
      </w:r>
      <w:r>
        <w:rPr>
          <w:rFonts w:ascii="Helvetica" w:hAnsi="Helvetica"/>
          <w:sz w:val="20"/>
          <w:szCs w:val="20"/>
        </w:rPr>
        <w:tab/>
        <w:t>22'580.-</w:t>
      </w:r>
      <w:r>
        <w:rPr>
          <w:rFonts w:ascii="Helvetica" w:hAnsi="Helvetica"/>
          <w:sz w:val="20"/>
          <w:szCs w:val="20"/>
        </w:rPr>
        <w:tab/>
        <w:t xml:space="preserve">tva due : 44'845, tva déjà payée : 22'265. </w:t>
      </w:r>
    </w:p>
    <w:p w14:paraId="7B8FEC5A" w14:textId="77777777" w:rsid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</w:p>
    <w:p w14:paraId="5D5B54B6" w14:textId="13CDA9F4" w:rsidR="00E8576D" w:rsidRPr="00E8576D" w:rsidRDefault="00E8576D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Exercice 2</w:t>
      </w:r>
    </w:p>
    <w:tbl>
      <w:tblPr>
        <w:tblStyle w:val="Grilledutableau"/>
        <w:tblW w:w="7559" w:type="dxa"/>
        <w:jc w:val="center"/>
        <w:tblLook w:val="04A0" w:firstRow="1" w:lastRow="0" w:firstColumn="1" w:lastColumn="0" w:noHBand="0" w:noVBand="1"/>
      </w:tblPr>
      <w:tblGrid>
        <w:gridCol w:w="2082"/>
        <w:gridCol w:w="1843"/>
        <w:gridCol w:w="1418"/>
        <w:gridCol w:w="1134"/>
        <w:gridCol w:w="1082"/>
      </w:tblGrid>
      <w:tr w:rsidR="00E8576D" w14:paraId="44922144" w14:textId="77777777" w:rsidTr="00E8576D">
        <w:trPr>
          <w:jc w:val="center"/>
        </w:trPr>
        <w:tc>
          <w:tcPr>
            <w:tcW w:w="2082" w:type="dxa"/>
          </w:tcPr>
          <w:p w14:paraId="7530726C" w14:textId="034600DF" w:rsidR="00E8576D" w:rsidRDefault="00E8576D" w:rsidP="00E8576D">
            <w:pPr>
              <w:tabs>
                <w:tab w:val="left" w:pos="709"/>
              </w:tabs>
              <w:spacing w:after="20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843" w:type="dxa"/>
          </w:tcPr>
          <w:p w14:paraId="5EA29C82" w14:textId="2F9C247C" w:rsidR="00E8576D" w:rsidRDefault="00E8576D" w:rsidP="00E8576D">
            <w:pPr>
              <w:tabs>
                <w:tab w:val="left" w:pos="709"/>
              </w:tabs>
              <w:spacing w:after="20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1418" w:type="dxa"/>
          </w:tcPr>
          <w:p w14:paraId="1F5B0A0F" w14:textId="143068BE" w:rsidR="00E8576D" w:rsidRDefault="00E8576D" w:rsidP="00E8576D">
            <w:pPr>
              <w:tabs>
                <w:tab w:val="left" w:pos="709"/>
              </w:tabs>
              <w:spacing w:after="20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134" w:type="dxa"/>
          </w:tcPr>
          <w:p w14:paraId="029DAB55" w14:textId="202EF447" w:rsidR="00E8576D" w:rsidRDefault="00E8576D" w:rsidP="00E8576D">
            <w:pPr>
              <w:tabs>
                <w:tab w:val="left" w:pos="709"/>
              </w:tabs>
              <w:spacing w:after="20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082" w:type="dxa"/>
          </w:tcPr>
          <w:p w14:paraId="75C29319" w14:textId="445E048F" w:rsidR="00E8576D" w:rsidRDefault="00E8576D" w:rsidP="00E8576D">
            <w:pPr>
              <w:tabs>
                <w:tab w:val="left" w:pos="709"/>
              </w:tabs>
              <w:spacing w:after="20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E8576D" w14:paraId="3CD418AA" w14:textId="77777777" w:rsidTr="00E8576D">
        <w:trPr>
          <w:jc w:val="center"/>
        </w:trPr>
        <w:tc>
          <w:tcPr>
            <w:tcW w:w="2082" w:type="dxa"/>
          </w:tcPr>
          <w:p w14:paraId="5A0EB549" w14:textId="2FC30574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Décompte TVA</w:t>
            </w:r>
          </w:p>
        </w:tc>
        <w:tc>
          <w:tcPr>
            <w:tcW w:w="1843" w:type="dxa"/>
          </w:tcPr>
          <w:p w14:paraId="014D9747" w14:textId="1E6D1C2E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TVA r s/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8B12589" w14:textId="2AEF58B5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Case 400</w:t>
            </w:r>
          </w:p>
        </w:tc>
        <w:tc>
          <w:tcPr>
            <w:tcW w:w="1134" w:type="dxa"/>
          </w:tcPr>
          <w:p w14:paraId="5EF9A8B9" w14:textId="110E3B7B" w:rsidR="00E8576D" w:rsidRDefault="009836FA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18'810.-</w:t>
            </w:r>
          </w:p>
        </w:tc>
        <w:tc>
          <w:tcPr>
            <w:tcW w:w="1082" w:type="dxa"/>
          </w:tcPr>
          <w:p w14:paraId="2ACAB024" w14:textId="240654C6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  <w:r w:rsidR="009836FA">
              <w:rPr>
                <w:rFonts w:ascii="Helvetica" w:hAnsi="Helvetica"/>
                <w:sz w:val="20"/>
                <w:szCs w:val="20"/>
              </w:rPr>
              <w:t>8'810.-</w:t>
            </w:r>
          </w:p>
        </w:tc>
        <w:bookmarkStart w:id="0" w:name="_GoBack"/>
        <w:bookmarkEnd w:id="0"/>
      </w:tr>
      <w:tr w:rsidR="00E8576D" w14:paraId="0CDD975A" w14:textId="77777777" w:rsidTr="00E8576D">
        <w:trPr>
          <w:jc w:val="center"/>
        </w:trPr>
        <w:tc>
          <w:tcPr>
            <w:tcW w:w="2082" w:type="dxa"/>
          </w:tcPr>
          <w:p w14:paraId="6C2F82F4" w14:textId="2C0417FC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Décompte TVA</w:t>
            </w:r>
          </w:p>
        </w:tc>
        <w:tc>
          <w:tcPr>
            <w:tcW w:w="1843" w:type="dxa"/>
          </w:tcPr>
          <w:p w14:paraId="75BFCB4A" w14:textId="390FFDB8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TVA r. s/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invest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 Et ACE</w:t>
            </w:r>
          </w:p>
        </w:tc>
        <w:tc>
          <w:tcPr>
            <w:tcW w:w="1418" w:type="dxa"/>
          </w:tcPr>
          <w:p w14:paraId="59E6D170" w14:textId="35854DBE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Case 405</w:t>
            </w:r>
          </w:p>
        </w:tc>
        <w:tc>
          <w:tcPr>
            <w:tcW w:w="1134" w:type="dxa"/>
          </w:tcPr>
          <w:p w14:paraId="06FDA3C3" w14:textId="02AE37EA" w:rsidR="00E8576D" w:rsidRDefault="009836FA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3'455.-</w:t>
            </w:r>
          </w:p>
        </w:tc>
        <w:tc>
          <w:tcPr>
            <w:tcW w:w="1082" w:type="dxa"/>
          </w:tcPr>
          <w:p w14:paraId="4B801CCC" w14:textId="38F272C4" w:rsidR="00E8576D" w:rsidRDefault="009836FA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3'455.-</w:t>
            </w:r>
          </w:p>
        </w:tc>
      </w:tr>
      <w:tr w:rsidR="00E8576D" w14:paraId="3E50A844" w14:textId="77777777" w:rsidTr="00E8576D">
        <w:trPr>
          <w:jc w:val="center"/>
        </w:trPr>
        <w:tc>
          <w:tcPr>
            <w:tcW w:w="2082" w:type="dxa"/>
          </w:tcPr>
          <w:p w14:paraId="36743956" w14:textId="37541577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TVA Due</w:t>
            </w:r>
          </w:p>
        </w:tc>
        <w:tc>
          <w:tcPr>
            <w:tcW w:w="1843" w:type="dxa"/>
          </w:tcPr>
          <w:p w14:paraId="23C87947" w14:textId="2FC84B20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Décompte TVA</w:t>
            </w:r>
          </w:p>
        </w:tc>
        <w:tc>
          <w:tcPr>
            <w:tcW w:w="1418" w:type="dxa"/>
          </w:tcPr>
          <w:p w14:paraId="5CE154E2" w14:textId="31F6DCBF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Case 399</w:t>
            </w:r>
          </w:p>
        </w:tc>
        <w:tc>
          <w:tcPr>
            <w:tcW w:w="1134" w:type="dxa"/>
          </w:tcPr>
          <w:p w14:paraId="4B8255DE" w14:textId="3AE31117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44'845.-</w:t>
            </w:r>
          </w:p>
        </w:tc>
        <w:tc>
          <w:tcPr>
            <w:tcW w:w="1082" w:type="dxa"/>
          </w:tcPr>
          <w:p w14:paraId="6224F179" w14:textId="498116BE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44'845.-</w:t>
            </w:r>
          </w:p>
        </w:tc>
      </w:tr>
      <w:tr w:rsidR="00E8576D" w14:paraId="2F58DA2D" w14:textId="77777777" w:rsidTr="00E8576D">
        <w:trPr>
          <w:jc w:val="center"/>
        </w:trPr>
        <w:tc>
          <w:tcPr>
            <w:tcW w:w="2082" w:type="dxa"/>
          </w:tcPr>
          <w:p w14:paraId="24300C48" w14:textId="7EB6B86D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Décompte TVA</w:t>
            </w:r>
          </w:p>
        </w:tc>
        <w:tc>
          <w:tcPr>
            <w:tcW w:w="1843" w:type="dxa"/>
          </w:tcPr>
          <w:p w14:paraId="6253F61A" w14:textId="42CE23C2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418" w:type="dxa"/>
          </w:tcPr>
          <w:p w14:paraId="4A153C61" w14:textId="793EB48C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Case 500</w:t>
            </w:r>
          </w:p>
        </w:tc>
        <w:tc>
          <w:tcPr>
            <w:tcW w:w="1134" w:type="dxa"/>
          </w:tcPr>
          <w:p w14:paraId="2BBA3586" w14:textId="3C223E08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22'580.-</w:t>
            </w:r>
          </w:p>
        </w:tc>
        <w:tc>
          <w:tcPr>
            <w:tcW w:w="1082" w:type="dxa"/>
          </w:tcPr>
          <w:p w14:paraId="21A418D1" w14:textId="0340D4FC" w:rsidR="00E8576D" w:rsidRDefault="00E8576D" w:rsidP="00E8576D">
            <w:pPr>
              <w:tabs>
                <w:tab w:val="left" w:pos="709"/>
              </w:tabs>
              <w:spacing w:before="60" w:after="6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22'580.-</w:t>
            </w:r>
          </w:p>
        </w:tc>
      </w:tr>
    </w:tbl>
    <w:p w14:paraId="39DD4AFB" w14:textId="6AC75189" w:rsidR="00F57ACC" w:rsidRPr="00E8576D" w:rsidRDefault="00F73069" w:rsidP="00E8576D">
      <w:pPr>
        <w:tabs>
          <w:tab w:val="left" w:pos="709"/>
        </w:tabs>
        <w:spacing w:after="200"/>
        <w:ind w:left="2127" w:hanging="2127"/>
        <w:jc w:val="both"/>
        <w:rPr>
          <w:rFonts w:ascii="Helvetica" w:hAnsi="Helvetica"/>
          <w:sz w:val="20"/>
          <w:szCs w:val="20"/>
        </w:rPr>
      </w:pPr>
      <w:r w:rsidRPr="00E8576D">
        <w:rPr>
          <w:rFonts w:ascii="Helvetica" w:hAnsi="Helvetica"/>
          <w:sz w:val="20"/>
          <w:szCs w:val="20"/>
        </w:rPr>
        <w:t xml:space="preserve"> </w:t>
      </w:r>
    </w:p>
    <w:sectPr w:rsidR="00F57ACC" w:rsidRPr="00E8576D" w:rsidSect="00285764">
      <w:headerReference w:type="default" r:id="rId7"/>
      <w:footerReference w:type="default" r:id="rId8"/>
      <w:type w:val="continuous"/>
      <w:pgSz w:w="11900" w:h="16840"/>
      <w:pgMar w:top="2268" w:right="1134" w:bottom="1134" w:left="1701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5795" w14:textId="77777777" w:rsidR="006F1DA6" w:rsidRDefault="006F1DA6" w:rsidP="00E226FC">
      <w:r>
        <w:separator/>
      </w:r>
    </w:p>
  </w:endnote>
  <w:endnote w:type="continuationSeparator" w:id="0">
    <w:p w14:paraId="26FBCB32" w14:textId="77777777" w:rsidR="006F1DA6" w:rsidRDefault="006F1DA6" w:rsidP="00E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2EFF" w:usb1="C000784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FE48" w14:textId="77777777" w:rsidR="00B23E4D" w:rsidRPr="0092139A" w:rsidRDefault="00B23E4D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6365FDC6" w14:textId="77777777" w:rsidR="00B23E4D" w:rsidRPr="0092139A" w:rsidRDefault="00B23E4D">
    <w:pPr>
      <w:pStyle w:val="Pieddepage"/>
      <w:rPr>
        <w:rFonts w:ascii="Helvetica" w:hAnsi="Helvetica"/>
        <w:sz w:val="20"/>
        <w:szCs w:val="20"/>
      </w:rPr>
    </w:pPr>
  </w:p>
  <w:p w14:paraId="5AC58B2A" w14:textId="77777777" w:rsidR="00B23E4D" w:rsidRPr="0092139A" w:rsidRDefault="00B23E4D">
    <w:pPr>
      <w:pStyle w:val="Pieddepage"/>
      <w:rPr>
        <w:rFonts w:ascii="Helvetica" w:hAnsi="Helvetica"/>
        <w:sz w:val="20"/>
        <w:szCs w:val="20"/>
      </w:rPr>
    </w:pPr>
    <w:r w:rsidRPr="0092139A">
      <w:rPr>
        <w:rFonts w:ascii="Helvetica" w:hAnsi="Helvetica"/>
        <w:sz w:val="20"/>
        <w:szCs w:val="20"/>
      </w:rPr>
      <w:t>©Yannick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C233A" w14:textId="77777777" w:rsidR="006F1DA6" w:rsidRDefault="006F1DA6" w:rsidP="00E226FC">
      <w:r>
        <w:separator/>
      </w:r>
    </w:p>
  </w:footnote>
  <w:footnote w:type="continuationSeparator" w:id="0">
    <w:p w14:paraId="15604FE5" w14:textId="77777777" w:rsidR="006F1DA6" w:rsidRDefault="006F1DA6" w:rsidP="00E2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FD98" w14:textId="2564CF6D" w:rsidR="00285764" w:rsidRPr="000832B0" w:rsidRDefault="00E8576D" w:rsidP="00285764">
    <w:pPr>
      <w:jc w:val="right"/>
      <w:rPr>
        <w:rFonts w:ascii="Helvetica" w:hAnsi="Helvetica"/>
      </w:rPr>
    </w:pPr>
    <w:r>
      <w:rPr>
        <w:rFonts w:ascii="Helvetica" w:hAnsi="Helvetica"/>
      </w:rPr>
      <w:t>DECA</w:t>
    </w:r>
  </w:p>
  <w:p w14:paraId="7B403EF6" w14:textId="32B57839" w:rsidR="00285764" w:rsidRPr="00285764" w:rsidRDefault="00285764" w:rsidP="00285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D0A"/>
    <w:multiLevelType w:val="hybridMultilevel"/>
    <w:tmpl w:val="F0AA4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B36FA"/>
    <w:multiLevelType w:val="hybridMultilevel"/>
    <w:tmpl w:val="F0AA4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589"/>
    <w:rsid w:val="000C5647"/>
    <w:rsid w:val="00106BB1"/>
    <w:rsid w:val="00212982"/>
    <w:rsid w:val="00217981"/>
    <w:rsid w:val="00285764"/>
    <w:rsid w:val="00383019"/>
    <w:rsid w:val="00396A8C"/>
    <w:rsid w:val="00401AAB"/>
    <w:rsid w:val="004C2B1C"/>
    <w:rsid w:val="005670AA"/>
    <w:rsid w:val="00664224"/>
    <w:rsid w:val="006F1DA6"/>
    <w:rsid w:val="0092139A"/>
    <w:rsid w:val="009836FA"/>
    <w:rsid w:val="00A620E9"/>
    <w:rsid w:val="00A9120B"/>
    <w:rsid w:val="00B23E4D"/>
    <w:rsid w:val="00BF56B1"/>
    <w:rsid w:val="00CF758D"/>
    <w:rsid w:val="00D717D1"/>
    <w:rsid w:val="00DA3095"/>
    <w:rsid w:val="00E226FC"/>
    <w:rsid w:val="00E604E5"/>
    <w:rsid w:val="00E8576D"/>
    <w:rsid w:val="00EC5FF9"/>
    <w:rsid w:val="00F23589"/>
    <w:rsid w:val="00F57ACC"/>
    <w:rsid w:val="00F57EE8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D9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26FC"/>
  </w:style>
  <w:style w:type="paragraph" w:styleId="Pieddepage">
    <w:name w:val="footer"/>
    <w:basedOn w:val="Normal"/>
    <w:link w:val="PieddepageCar"/>
    <w:uiPriority w:val="99"/>
    <w:unhideWhenUsed/>
    <w:rsid w:val="00E226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6FC"/>
  </w:style>
  <w:style w:type="table" w:styleId="Grilledutableau">
    <w:name w:val="Table Grid"/>
    <w:basedOn w:val="TableauNormal"/>
    <w:uiPriority w:val="59"/>
    <w:rsid w:val="00E8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Microsoft Office User</cp:lastModifiedBy>
  <cp:revision>6</cp:revision>
  <cp:lastPrinted>2016-02-29T16:32:00Z</cp:lastPrinted>
  <dcterms:created xsi:type="dcterms:W3CDTF">2016-11-27T22:08:00Z</dcterms:created>
  <dcterms:modified xsi:type="dcterms:W3CDTF">2018-06-11T10:25:00Z</dcterms:modified>
</cp:coreProperties>
</file>