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8AEC0" w14:textId="77777777" w:rsidR="00B71F1E" w:rsidRPr="00717EEF" w:rsidRDefault="00AF5002" w:rsidP="00717EEF">
      <w:pPr>
        <w:pStyle w:val="exercice-Titre"/>
      </w:pPr>
      <w:r>
        <w:t>Calculs divers</w:t>
      </w:r>
      <w:r w:rsidR="008E4CC8" w:rsidRPr="00FD24B7">
        <w:rPr>
          <w:b w:val="0"/>
          <w:bCs w:val="0"/>
          <w:u w:val="none"/>
        </w:rPr>
        <w:t xml:space="preserve"> (</w:t>
      </w:r>
      <w:r>
        <w:rPr>
          <w:b w:val="0"/>
          <w:bCs w:val="0"/>
          <w:u w:val="none"/>
        </w:rPr>
        <w:t xml:space="preserve">intérêts, jours, TVA, amortissements, RGP, </w:t>
      </w:r>
      <w:r w:rsidR="001451A7">
        <w:rPr>
          <w:b w:val="0"/>
          <w:bCs w:val="0"/>
          <w:u w:val="none"/>
        </w:rPr>
        <w:t>change</w:t>
      </w:r>
      <w:r>
        <w:rPr>
          <w:b w:val="0"/>
          <w:bCs w:val="0"/>
          <w:u w:val="none"/>
        </w:rPr>
        <w:t>…</w:t>
      </w:r>
      <w:r w:rsidR="008E4CC8" w:rsidRPr="00FD24B7">
        <w:rPr>
          <w:b w:val="0"/>
          <w:bCs w:val="0"/>
          <w:u w:val="none"/>
        </w:rPr>
        <w:t>)</w:t>
      </w:r>
    </w:p>
    <w:p w14:paraId="2F34EDA4" w14:textId="77777777" w:rsidR="008E4CC8" w:rsidRPr="000D1445" w:rsidRDefault="001451A7" w:rsidP="00AB2952">
      <w:pPr>
        <w:spacing w:before="360" w:after="360"/>
        <w:rPr>
          <w:rFonts w:ascii="Helvetica" w:hAnsi="Helvetica"/>
          <w:i/>
          <w:iCs/>
          <w:sz w:val="21"/>
          <w:szCs w:val="21"/>
          <w:lang w:val="fr-CH"/>
        </w:rPr>
      </w:pPr>
      <w:r>
        <w:rPr>
          <w:rFonts w:ascii="Helvetica" w:hAnsi="Helvetica"/>
          <w:i/>
          <w:iCs/>
          <w:sz w:val="21"/>
          <w:szCs w:val="21"/>
          <w:lang w:val="fr-CH"/>
        </w:rPr>
        <w:t xml:space="preserve">On a vu beaucoup de calculs différents jusque-là dans la formation du certificat de Comptable. </w:t>
      </w:r>
      <w:r w:rsidR="00AF5002">
        <w:rPr>
          <w:rFonts w:ascii="Helvetica" w:hAnsi="Helvetica"/>
          <w:i/>
          <w:iCs/>
          <w:sz w:val="21"/>
          <w:szCs w:val="21"/>
          <w:lang w:val="fr-CH"/>
        </w:rPr>
        <w:t xml:space="preserve">Le 6 mai, c’est l’anniversaire de Maitre </w:t>
      </w:r>
      <w:proofErr w:type="spellStart"/>
      <w:r w:rsidR="00AF5002">
        <w:rPr>
          <w:rFonts w:ascii="Helvetica" w:hAnsi="Helvetica"/>
          <w:i/>
          <w:iCs/>
          <w:sz w:val="21"/>
          <w:szCs w:val="21"/>
          <w:lang w:val="fr-CH"/>
        </w:rPr>
        <w:t>Gims</w:t>
      </w:r>
      <w:proofErr w:type="spellEnd"/>
      <w:r w:rsidR="00AF5002">
        <w:rPr>
          <w:rFonts w:ascii="Helvetica" w:hAnsi="Helvetica"/>
          <w:i/>
          <w:iCs/>
          <w:sz w:val="21"/>
          <w:szCs w:val="21"/>
          <w:lang w:val="fr-CH"/>
        </w:rPr>
        <w:t xml:space="preserve">. En son honneur, effectuer les calculs suivants (il n’y a rien à journaliser cette fois). </w:t>
      </w:r>
    </w:p>
    <w:p w14:paraId="1C8D8A04" w14:textId="77777777" w:rsidR="008E4CC8" w:rsidRDefault="003D269F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Une somme a été déposée le 11 novembre dernier ; rémunérée à 1.2%, elle a rapporté le 6 mai CHF 87.50 d’intérêts. Quel était le capital déposé ? </w:t>
      </w:r>
    </w:p>
    <w:p w14:paraId="7CF48255" w14:textId="1D6DF44F" w:rsidR="002C6582" w:rsidRDefault="002C6582" w:rsidP="002C6582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A l’aide des donnée suivantes, déterminer le </w:t>
      </w:r>
      <w:r w:rsidR="00EA22B8" w:rsidRPr="00EA22B8">
        <w:rPr>
          <w:rFonts w:ascii="Helvetica" w:hAnsi="Helvetica"/>
          <w:sz w:val="21"/>
          <w:szCs w:val="21"/>
          <w:highlight w:val="yellow"/>
          <w:lang w:val="fr-CH"/>
        </w:rPr>
        <w:t>revenu global du propriétaire</w:t>
      </w:r>
      <w:r w:rsidR="00EA22B8">
        <w:rPr>
          <w:rFonts w:ascii="Helvetica" w:hAnsi="Helvetica"/>
          <w:sz w:val="21"/>
          <w:szCs w:val="21"/>
          <w:lang w:val="fr-CH"/>
        </w:rPr>
        <w:t xml:space="preserve"> pour</w:t>
      </w:r>
      <w:r>
        <w:rPr>
          <w:rFonts w:ascii="Helvetica" w:hAnsi="Helvetica"/>
          <w:sz w:val="21"/>
          <w:szCs w:val="21"/>
          <w:lang w:val="fr-CH"/>
        </w:rPr>
        <w:t xml:space="preserve"> la société de Maitre </w:t>
      </w:r>
      <w:proofErr w:type="spellStart"/>
      <w:r>
        <w:rPr>
          <w:rFonts w:ascii="Helvetica" w:hAnsi="Helvetica"/>
          <w:sz w:val="21"/>
          <w:szCs w:val="21"/>
          <w:lang w:val="fr-CH"/>
        </w:rPr>
        <w:t>Gims</w:t>
      </w:r>
      <w:proofErr w:type="spellEnd"/>
    </w:p>
    <w:p w14:paraId="4B38F0A3" w14:textId="77777777" w:rsidR="002C6582" w:rsidRDefault="002C6582" w:rsidP="002C6582">
      <w:pPr>
        <w:pStyle w:val="Paragraphedeliste"/>
        <w:numPr>
          <w:ilvl w:val="0"/>
          <w:numId w:val="12"/>
        </w:numPr>
        <w:spacing w:before="200" w:after="20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Capital investi dans la raison individuelle : CHF 45'000.-, rémunéré à 2%</w:t>
      </w:r>
    </w:p>
    <w:p w14:paraId="62747D7F" w14:textId="77777777" w:rsidR="002C6582" w:rsidRDefault="002C6582" w:rsidP="002C6582">
      <w:pPr>
        <w:pStyle w:val="Paragraphedeliste"/>
        <w:numPr>
          <w:ilvl w:val="0"/>
          <w:numId w:val="12"/>
        </w:numPr>
        <w:spacing w:before="200" w:after="20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Salaire brut du personnel (annuel) CHF 90'000.-</w:t>
      </w:r>
    </w:p>
    <w:p w14:paraId="29FF5AA3" w14:textId="77777777" w:rsidR="002C6582" w:rsidRDefault="002C6582" w:rsidP="002C6582">
      <w:pPr>
        <w:pStyle w:val="Paragraphedeliste"/>
        <w:numPr>
          <w:ilvl w:val="0"/>
          <w:numId w:val="12"/>
        </w:numPr>
        <w:spacing w:before="200" w:after="20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Salaire fictif du propriétaire (mensuel) CHF 6'000.-</w:t>
      </w:r>
    </w:p>
    <w:p w14:paraId="4444EF77" w14:textId="77777777" w:rsidR="002C6582" w:rsidRDefault="002C6582" w:rsidP="002C6582">
      <w:pPr>
        <w:pStyle w:val="Paragraphedeliste"/>
        <w:numPr>
          <w:ilvl w:val="0"/>
          <w:numId w:val="12"/>
        </w:numPr>
        <w:spacing w:before="200" w:after="20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Loyer des locaux commerciaux : CHF 3'500.- (mensuel)</w:t>
      </w:r>
    </w:p>
    <w:p w14:paraId="23A37050" w14:textId="77777777" w:rsidR="002C6582" w:rsidRDefault="002C6582" w:rsidP="002C6582">
      <w:pPr>
        <w:pStyle w:val="Paragraphedeliste"/>
        <w:numPr>
          <w:ilvl w:val="0"/>
          <w:numId w:val="12"/>
        </w:numPr>
        <w:spacing w:before="200" w:after="200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Résultat : CHF 60'000.-</w:t>
      </w:r>
    </w:p>
    <w:p w14:paraId="50187CDC" w14:textId="77777777" w:rsidR="003D269F" w:rsidRDefault="003D269F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Vous avez vendu de la marchandise pour CHF 23'000.- hors taxes (tva à 7.7%). Une somme de CHF 3'000.- (tva comprise) avait été encaissée à la commande, comme acompte. Lors du paiement, le client déduit 5% d’escompte. Combien de TVA avez-vous encaissé lors du paiement du client ?</w:t>
      </w:r>
    </w:p>
    <w:p w14:paraId="567AEEEB" w14:textId="77777777" w:rsidR="003D269F" w:rsidRDefault="003D269F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Une machine a été achetée CHF 34'000.- hors taxe (tva à 7.7%), elle est amortie sur 5 ans, de manière dégressive. Quelle est le montant de l’amortissement de la 3</w:t>
      </w:r>
      <w:r w:rsidRPr="003D269F">
        <w:rPr>
          <w:rFonts w:ascii="Helvetica" w:hAnsi="Helvetica"/>
          <w:sz w:val="21"/>
          <w:szCs w:val="21"/>
          <w:vertAlign w:val="superscript"/>
          <w:lang w:val="fr-CH"/>
        </w:rPr>
        <w:t>ème</w:t>
      </w:r>
      <w:r>
        <w:rPr>
          <w:rFonts w:ascii="Helvetica" w:hAnsi="Helvetica"/>
          <w:sz w:val="21"/>
          <w:szCs w:val="21"/>
          <w:lang w:val="fr-CH"/>
        </w:rPr>
        <w:t xml:space="preserve"> année ?</w:t>
      </w:r>
    </w:p>
    <w:p w14:paraId="452C95E5" w14:textId="77777777" w:rsidR="003D269F" w:rsidRDefault="003D269F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Vous partez en vacances en Suisse, pour la première fois, mais vous vous rendez-compte que vous avez par réflexe pris des euros. Vous changez à Saint Gall EUR 3'000.- contre des CHF, les taux sont de 1.05 – 1.10. Combien de CHF vous donne l’</w:t>
      </w:r>
      <w:proofErr w:type="spellStart"/>
      <w:r>
        <w:rPr>
          <w:rFonts w:ascii="Helvetica" w:hAnsi="Helvetica"/>
          <w:sz w:val="21"/>
          <w:szCs w:val="21"/>
          <w:lang w:val="fr-CH"/>
        </w:rPr>
        <w:t>employé-e</w:t>
      </w:r>
      <w:proofErr w:type="spellEnd"/>
      <w:r>
        <w:rPr>
          <w:rFonts w:ascii="Helvetica" w:hAnsi="Helvetica"/>
          <w:sz w:val="21"/>
          <w:szCs w:val="21"/>
          <w:lang w:val="fr-CH"/>
        </w:rPr>
        <w:t xml:space="preserve"> du bureau de change ?</w:t>
      </w:r>
    </w:p>
    <w:p w14:paraId="5A7F5AF1" w14:textId="77777777" w:rsidR="003D269F" w:rsidRDefault="003D269F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Si vous déposez le 6 mai la somme de 19'000.- avec l’idée d’avoir CHF 86.45 d’intérêts, à quelle date devez-vous retirer votre investissement ?</w:t>
      </w:r>
    </w:p>
    <w:p w14:paraId="62D0A6D7" w14:textId="0F2A4B5D" w:rsidR="003D269F" w:rsidRDefault="003D269F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Un véhicule est amorti de manière linéaire, sur 6 ans, son coût à l’achat est de CHF 20'193.75</w:t>
      </w:r>
      <w:r w:rsidR="0080574C">
        <w:rPr>
          <w:rFonts w:ascii="Helvetica" w:hAnsi="Helvetica"/>
          <w:sz w:val="21"/>
          <w:szCs w:val="21"/>
          <w:lang w:val="fr-CH"/>
        </w:rPr>
        <w:t xml:space="preserve">, </w:t>
      </w:r>
      <w:r w:rsidR="0080574C" w:rsidRPr="0080574C">
        <w:rPr>
          <w:rFonts w:ascii="Helvetica" w:hAnsi="Helvetica"/>
          <w:sz w:val="21"/>
          <w:szCs w:val="21"/>
          <w:highlight w:val="yellow"/>
          <w:lang w:val="fr-CH"/>
        </w:rPr>
        <w:t>hors taxes, avec une tva à 7.7%</w:t>
      </w:r>
      <w:r>
        <w:rPr>
          <w:rFonts w:ascii="Helvetica" w:hAnsi="Helvetica"/>
          <w:sz w:val="21"/>
          <w:szCs w:val="21"/>
          <w:lang w:val="fr-CH"/>
        </w:rPr>
        <w:t>. Combien devez-vous amortir la cinquième année ?</w:t>
      </w:r>
    </w:p>
    <w:p w14:paraId="799D7765" w14:textId="77777777" w:rsidR="002C6582" w:rsidRDefault="002C6582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Combien y-a-t-il de jours entre le 13 mars et le 4 juillet, en 2020 (année bissextile) ?</w:t>
      </w:r>
    </w:p>
    <w:p w14:paraId="28FA501C" w14:textId="77777777" w:rsidR="002C6582" w:rsidRDefault="002C6582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Sur le dernier trimestre, la société du Maitre a vendu pour CHF 45'000.- de marchandises taxées à 2.5% de TVA (montant hors taxe) ainsi que CHF 110'000.- de marchandise taxées à 7.7% (tva comprise). La TVA déductible sur les achats de marchandise s’élève à CHF 9'000.-, le seul investissement de la période est un véhicule pour CHF 23'000.- (tva comprise à 7.7%). Il y a lieu également de prendre en compte la facture de TVA d’un avocat-fiscaliste suisse, de CHF 5'000.- (h.t., tva à 7.7%). Quel est le solde du décompte TVA et en faveur de qui est-il ?</w:t>
      </w:r>
    </w:p>
    <w:p w14:paraId="25E003BC" w14:textId="77777777" w:rsidR="002C6582" w:rsidRPr="000D1445" w:rsidRDefault="002C6582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Combien y-a-t-il de jours entre le 12 novembre 2019 et le 29 février 2020 ?</w:t>
      </w:r>
    </w:p>
    <w:sectPr w:rsidR="002C6582" w:rsidRPr="000D1445" w:rsidSect="00AB2952">
      <w:headerReference w:type="default" r:id="rId7"/>
      <w:footerReference w:type="default" r:id="rId8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39010" w14:textId="77777777" w:rsidR="00E063B6" w:rsidRDefault="00E063B6" w:rsidP="008E4CC8">
      <w:r>
        <w:separator/>
      </w:r>
    </w:p>
  </w:endnote>
  <w:endnote w:type="continuationSeparator" w:id="0">
    <w:p w14:paraId="3A7F18FE" w14:textId="77777777" w:rsidR="00E063B6" w:rsidRDefault="00E063B6" w:rsidP="008E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CE7D9" w14:textId="77777777" w:rsidR="00AB2952" w:rsidRPr="00AB2952" w:rsidRDefault="00AB2952">
    <w:pPr>
      <w:pStyle w:val="Pieddepage"/>
      <w:pBdr>
        <w:bottom w:val="single" w:sz="6" w:space="1" w:color="auto"/>
      </w:pBdr>
      <w:rPr>
        <w:rFonts w:ascii="Didot" w:hAnsi="Didot" w:cs="Didot"/>
        <w:sz w:val="20"/>
        <w:szCs w:val="20"/>
        <w:lang w:val="fr-CH"/>
      </w:rPr>
    </w:pPr>
  </w:p>
  <w:p w14:paraId="6EF71B37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</w:p>
  <w:p w14:paraId="18DBED57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  <w:r w:rsidRPr="00AB2952">
      <w:rPr>
        <w:rFonts w:ascii="Didot" w:hAnsi="Didot" w:cs="Didot" w:hint="cs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9765" w14:textId="77777777" w:rsidR="00E063B6" w:rsidRDefault="00E063B6" w:rsidP="008E4CC8">
      <w:r>
        <w:separator/>
      </w:r>
    </w:p>
  </w:footnote>
  <w:footnote w:type="continuationSeparator" w:id="0">
    <w:p w14:paraId="6D05765E" w14:textId="77777777" w:rsidR="00E063B6" w:rsidRDefault="00E063B6" w:rsidP="008E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A957" w14:textId="77777777" w:rsidR="008E4CC8" w:rsidRPr="000D1445" w:rsidRDefault="00AF5002" w:rsidP="00717EEF">
    <w:pPr>
      <w:pStyle w:val="entete-exercice"/>
      <w:rPr>
        <w:smallCaps w:val="0"/>
      </w:rPr>
    </w:pPr>
    <w:proofErr w:type="spellStart"/>
    <w:r>
      <w:rPr>
        <w:smallCaps w:val="0"/>
      </w:rPr>
      <w:t>gims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D8D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C45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44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2E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05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C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C01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CD3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74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6C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741A1"/>
    <w:multiLevelType w:val="hybridMultilevel"/>
    <w:tmpl w:val="65BEA846"/>
    <w:lvl w:ilvl="0" w:tplc="DEEA590A">
      <w:start w:val="1873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C6300"/>
    <w:multiLevelType w:val="hybridMultilevel"/>
    <w:tmpl w:val="30D81FB6"/>
    <w:lvl w:ilvl="0" w:tplc="D4D6AD2C">
      <w:start w:val="1"/>
      <w:numFmt w:val="decimal"/>
      <w:pStyle w:val="donne-exercice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02"/>
    <w:rsid w:val="00081F62"/>
    <w:rsid w:val="000D1445"/>
    <w:rsid w:val="001451A7"/>
    <w:rsid w:val="00197A0B"/>
    <w:rsid w:val="001B4F73"/>
    <w:rsid w:val="001C70EC"/>
    <w:rsid w:val="00255AF1"/>
    <w:rsid w:val="00256B34"/>
    <w:rsid w:val="002B506A"/>
    <w:rsid w:val="002C6582"/>
    <w:rsid w:val="002D361C"/>
    <w:rsid w:val="003C33F6"/>
    <w:rsid w:val="003D269F"/>
    <w:rsid w:val="003D525C"/>
    <w:rsid w:val="00444E33"/>
    <w:rsid w:val="00647F68"/>
    <w:rsid w:val="00694229"/>
    <w:rsid w:val="00717EEF"/>
    <w:rsid w:val="00765430"/>
    <w:rsid w:val="007855B7"/>
    <w:rsid w:val="0080574C"/>
    <w:rsid w:val="008E4CC8"/>
    <w:rsid w:val="00AB2952"/>
    <w:rsid w:val="00AE439B"/>
    <w:rsid w:val="00AF5002"/>
    <w:rsid w:val="00B113EC"/>
    <w:rsid w:val="00B71F1E"/>
    <w:rsid w:val="00B84FCD"/>
    <w:rsid w:val="00DD4E4E"/>
    <w:rsid w:val="00E063B6"/>
    <w:rsid w:val="00E92F0D"/>
    <w:rsid w:val="00EA22B8"/>
    <w:rsid w:val="00EB40DE"/>
    <w:rsid w:val="00EB46D3"/>
    <w:rsid w:val="00EB71D3"/>
    <w:rsid w:val="00EE57F9"/>
    <w:rsid w:val="00F53F49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03C0FBA"/>
  <w15:chartTrackingRefBased/>
  <w15:docId w15:val="{8910ABCE-08CA-7048-B558-AEE253DE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3EC"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spacing w:after="120"/>
      <w:outlineLvl w:val="0"/>
    </w:pPr>
    <w:rPr>
      <w:rFonts w:ascii="Didot" w:hAnsi="Didot" w:cs="Didot"/>
      <w:b/>
      <w:bCs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C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CC8"/>
  </w:style>
  <w:style w:type="paragraph" w:styleId="Pieddepage">
    <w:name w:val="footer"/>
    <w:basedOn w:val="Normal"/>
    <w:link w:val="Pieddepag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CC8"/>
  </w:style>
  <w:style w:type="character" w:customStyle="1" w:styleId="Titre1Car">
    <w:name w:val="Titre 1 Car"/>
    <w:basedOn w:val="Policepardfaut"/>
    <w:link w:val="Titre1"/>
    <w:uiPriority w:val="9"/>
    <w:rsid w:val="00B113EC"/>
    <w:rPr>
      <w:rFonts w:ascii="Didot" w:hAnsi="Didot" w:cs="Didot"/>
      <w:b/>
      <w:bCs/>
      <w:u w:val="single"/>
      <w:lang w:val="fr-CH"/>
    </w:rPr>
  </w:style>
  <w:style w:type="paragraph" w:customStyle="1" w:styleId="exercice-consigne">
    <w:name w:val="exercice-consigne"/>
    <w:next w:val="donne-exercice"/>
    <w:qFormat/>
    <w:rsid w:val="00DD4E4E"/>
    <w:pPr>
      <w:spacing w:before="360" w:after="360"/>
    </w:pPr>
    <w:rPr>
      <w:rFonts w:ascii="Helvetica" w:hAnsi="Helvetica"/>
      <w:i/>
      <w:iCs/>
      <w:sz w:val="22"/>
      <w:szCs w:val="22"/>
      <w:lang w:val="fr-CH"/>
    </w:rPr>
  </w:style>
  <w:style w:type="paragraph" w:customStyle="1" w:styleId="exercice-Titre">
    <w:name w:val="exercice-Titre"/>
    <w:basedOn w:val="Titre1"/>
    <w:next w:val="exercice-consigne"/>
    <w:qFormat/>
    <w:rsid w:val="00717EEF"/>
  </w:style>
  <w:style w:type="paragraph" w:customStyle="1" w:styleId="donne-exercice">
    <w:name w:val="donnée-exercice"/>
    <w:qFormat/>
    <w:rsid w:val="00DD4E4E"/>
    <w:pPr>
      <w:numPr>
        <w:numId w:val="1"/>
      </w:numPr>
      <w:spacing w:before="200" w:after="200"/>
      <w:ind w:left="0" w:hanging="284"/>
      <w:jc w:val="both"/>
    </w:pPr>
    <w:rPr>
      <w:rFonts w:ascii="Helvetica" w:hAnsi="Helvetica"/>
      <w:sz w:val="22"/>
      <w:szCs w:val="22"/>
      <w:lang w:val="fr-CH"/>
    </w:rPr>
  </w:style>
  <w:style w:type="paragraph" w:customStyle="1" w:styleId="entete-exercice">
    <w:name w:val="entete-exercice"/>
    <w:qFormat/>
    <w:rsid w:val="00DD4E4E"/>
    <w:pPr>
      <w:jc w:val="right"/>
    </w:pPr>
    <w:rPr>
      <w:rFonts w:ascii="Didot" w:hAnsi="Didot" w:cs="Didot"/>
      <w:smallCaps/>
      <w:sz w:val="20"/>
      <w:szCs w:val="20"/>
      <w:lang w:val="fr-CH"/>
    </w:rPr>
  </w:style>
  <w:style w:type="paragraph" w:customStyle="1" w:styleId="exercice-bas-de-page">
    <w:name w:val="exercice-bas-de-page"/>
    <w:qFormat/>
    <w:rsid w:val="00717EEF"/>
    <w:rPr>
      <w:rFonts w:ascii="Didot" w:hAnsi="Didot" w:cs="Didot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f4bbcb3dbf594bfe/_compta/exercices/_Mod&#232;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_Modèle.dotx</Template>
  <TotalTime>49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cp:lastPrinted>2020-03-31T07:02:00Z</cp:lastPrinted>
  <dcterms:created xsi:type="dcterms:W3CDTF">2020-05-03T07:57:00Z</dcterms:created>
  <dcterms:modified xsi:type="dcterms:W3CDTF">2020-05-06T04:11:00Z</dcterms:modified>
</cp:coreProperties>
</file>