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89" w:rsidRPr="001558EA" w:rsidRDefault="00784E34">
      <w:pPr>
        <w:rPr>
          <w:rFonts w:ascii="Helvetica" w:hAnsi="Helvetica"/>
          <w:sz w:val="28"/>
          <w:szCs w:val="28"/>
          <w:u w:val="single"/>
        </w:rPr>
      </w:pPr>
      <w:bookmarkStart w:id="0" w:name="_GoBack"/>
      <w:bookmarkEnd w:id="0"/>
      <w:r w:rsidRPr="001558EA">
        <w:rPr>
          <w:rFonts w:ascii="Helvetica" w:hAnsi="Helvetica"/>
          <w:sz w:val="28"/>
          <w:szCs w:val="28"/>
          <w:u w:val="single"/>
        </w:rPr>
        <w:t>Exercice salaires LPP :</w:t>
      </w:r>
    </w:p>
    <w:p w:rsidR="00784E34" w:rsidRPr="001558EA" w:rsidRDefault="00784E34">
      <w:pPr>
        <w:rPr>
          <w:rFonts w:ascii="Helvetica" w:hAnsi="Helvetica"/>
        </w:rPr>
      </w:pPr>
      <w:r w:rsidRPr="001558EA">
        <w:rPr>
          <w:rFonts w:ascii="Helvetica" w:hAnsi="Helvetica"/>
        </w:rPr>
        <w:t>Au vu de la théorie consultée, calculez le montant de cotisation LPP pour l’employé dans les circonstances suivantes</w:t>
      </w:r>
      <w:r w:rsidR="001558EA" w:rsidRPr="001558EA">
        <w:rPr>
          <w:rFonts w:ascii="Helvetica" w:hAnsi="Helvetica"/>
        </w:rPr>
        <w:t>, auprès d’une caisse de pension qui applique les barèmes légaux (seuil d’accès, déduction de coordination, salaire coordonné minimum et plafond)</w:t>
      </w:r>
      <w:r w:rsidRPr="001558EA">
        <w:rPr>
          <w:rFonts w:ascii="Helvetica" w:hAnsi="Helvetica"/>
        </w:rPr>
        <w:t> :</w:t>
      </w:r>
    </w:p>
    <w:p w:rsidR="00784E34" w:rsidRPr="001558EA" w:rsidRDefault="00784E34">
      <w:pPr>
        <w:rPr>
          <w:rFonts w:ascii="Helvetica" w:hAnsi="Helvetica"/>
        </w:rPr>
      </w:pPr>
    </w:p>
    <w:p w:rsidR="00784E34" w:rsidRPr="001558EA" w:rsidRDefault="00784E34">
      <w:pPr>
        <w:rPr>
          <w:rFonts w:ascii="Helvetica" w:hAnsi="Helvetica"/>
        </w:rPr>
      </w:pPr>
      <w:r w:rsidRPr="001558EA">
        <w:rPr>
          <w:rFonts w:ascii="Helvetica" w:hAnsi="Helvetica"/>
        </w:rPr>
        <w:t>1) : Salaire mensuel de 4'</w:t>
      </w:r>
      <w:r w:rsidR="00AB5276" w:rsidRPr="001558EA">
        <w:rPr>
          <w:rFonts w:ascii="Helvetica" w:hAnsi="Helvetica"/>
        </w:rPr>
        <w:t xml:space="preserve">800.-, taux de cotisation de 6% employé + 6% employeur. </w:t>
      </w: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>
      <w:pPr>
        <w:rPr>
          <w:rFonts w:ascii="Helvetica" w:hAnsi="Helvetica"/>
        </w:rPr>
      </w:pPr>
      <w:r w:rsidRPr="001558EA">
        <w:rPr>
          <w:rFonts w:ascii="Helvetica" w:hAnsi="Helvetica"/>
        </w:rPr>
        <w:t xml:space="preserve">2) : Salaire mensuel de 1'700.-, taux de </w:t>
      </w:r>
      <w:r w:rsidR="00AB5276" w:rsidRPr="001558EA">
        <w:rPr>
          <w:rFonts w:ascii="Helvetica" w:hAnsi="Helvetica"/>
        </w:rPr>
        <w:t xml:space="preserve">cotisation de 8% employé + 12 % employeur. </w:t>
      </w: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>
      <w:pPr>
        <w:rPr>
          <w:rFonts w:ascii="Helvetica" w:hAnsi="Helvetica"/>
        </w:rPr>
      </w:pPr>
      <w:r w:rsidRPr="001558EA">
        <w:rPr>
          <w:rFonts w:ascii="Helvetica" w:hAnsi="Helvetica"/>
        </w:rPr>
        <w:t>3) : Salaire annuel de 60'000.-, taux de cotisation de 7.5%</w:t>
      </w:r>
      <w:r w:rsidR="00AB5276" w:rsidRPr="001558EA">
        <w:rPr>
          <w:rFonts w:ascii="Helvetica" w:hAnsi="Helvetica"/>
        </w:rPr>
        <w:t xml:space="preserve"> pour l’employeur + 5 % pour l’employé. </w:t>
      </w: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Pr="001558EA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784E34" w:rsidRDefault="00784E34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1558EA" w:rsidRPr="001558EA" w:rsidRDefault="001558EA" w:rsidP="001558EA">
      <w:pPr>
        <w:rPr>
          <w:rFonts w:ascii="Helvetica" w:hAnsi="Helvetica"/>
        </w:rPr>
      </w:pPr>
      <w:r>
        <w:rPr>
          <w:rFonts w:ascii="Helvetica" w:hAnsi="Helvetica"/>
        </w:rPr>
        <w:t>4</w:t>
      </w:r>
      <w:r w:rsidRPr="001558EA">
        <w:rPr>
          <w:rFonts w:ascii="Helvetica" w:hAnsi="Helvetica"/>
        </w:rPr>
        <w:t xml:space="preserve">) : Salaire annuel de </w:t>
      </w:r>
      <w:r>
        <w:rPr>
          <w:rFonts w:ascii="Helvetica" w:hAnsi="Helvetica"/>
        </w:rPr>
        <w:t>300</w:t>
      </w:r>
      <w:r w:rsidRPr="001558EA">
        <w:rPr>
          <w:rFonts w:ascii="Helvetica" w:hAnsi="Helvetica"/>
        </w:rPr>
        <w:t xml:space="preserve">'000.-, taux de cotisation de </w:t>
      </w:r>
      <w:r>
        <w:rPr>
          <w:rFonts w:ascii="Helvetica" w:hAnsi="Helvetica"/>
        </w:rPr>
        <w:t>10</w:t>
      </w:r>
      <w:r w:rsidRPr="001558EA">
        <w:rPr>
          <w:rFonts w:ascii="Helvetica" w:hAnsi="Helvetica"/>
        </w:rPr>
        <w:t xml:space="preserve">% pour l’employeur + 5 % pour l’employé. </w:t>
      </w:r>
    </w:p>
    <w:p w:rsidR="001558EA" w:rsidRPr="001558EA" w:rsidRDefault="001558EA" w:rsidP="0015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1558EA" w:rsidRPr="001558EA" w:rsidRDefault="001558EA" w:rsidP="0015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1558EA" w:rsidRPr="001558EA" w:rsidRDefault="001558EA" w:rsidP="0015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1558EA" w:rsidRPr="001558EA" w:rsidRDefault="001558EA" w:rsidP="0078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sectPr w:rsidR="001558EA" w:rsidRPr="001558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8F" w:rsidRDefault="00DE5D8F" w:rsidP="001558EA">
      <w:pPr>
        <w:spacing w:after="0" w:line="240" w:lineRule="auto"/>
      </w:pPr>
      <w:r>
        <w:separator/>
      </w:r>
    </w:p>
  </w:endnote>
  <w:endnote w:type="continuationSeparator" w:id="0">
    <w:p w:rsidR="00DE5D8F" w:rsidRDefault="00DE5D8F" w:rsidP="0015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8F" w:rsidRDefault="00DE5D8F" w:rsidP="001558EA">
      <w:pPr>
        <w:spacing w:after="0" w:line="240" w:lineRule="auto"/>
      </w:pPr>
      <w:r>
        <w:separator/>
      </w:r>
    </w:p>
  </w:footnote>
  <w:footnote w:type="continuationSeparator" w:id="0">
    <w:p w:rsidR="00DE5D8F" w:rsidRDefault="00DE5D8F" w:rsidP="0015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EA" w:rsidRDefault="001558EA">
    <w:pPr>
      <w:pStyle w:val="En-tte"/>
    </w:pPr>
    <w:r>
      <w:tab/>
    </w:r>
    <w:r>
      <w:tab/>
      <w:t>ELPP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34"/>
    <w:rsid w:val="00091ACB"/>
    <w:rsid w:val="001558EA"/>
    <w:rsid w:val="0027009D"/>
    <w:rsid w:val="00723289"/>
    <w:rsid w:val="00784E34"/>
    <w:rsid w:val="008F1200"/>
    <w:rsid w:val="00AB5276"/>
    <w:rsid w:val="00AE5DE3"/>
    <w:rsid w:val="00D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CB03E5-CEA3-EE42-8FE1-BE49A7A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8EA"/>
  </w:style>
  <w:style w:type="paragraph" w:styleId="Pieddepage">
    <w:name w:val="footer"/>
    <w:basedOn w:val="Normal"/>
    <w:link w:val="PieddepageCar"/>
    <w:uiPriority w:val="99"/>
    <w:unhideWhenUsed/>
    <w:rsid w:val="0015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570</Characters>
  <Application>Microsoft Office Word</Application>
  <DocSecurity>0</DocSecurity>
  <Lines>4</Lines>
  <Paragraphs>1</Paragraphs>
  <ScaleCrop>false</ScaleCrop>
  <Company>HEGGE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Yannick Bravo</cp:lastModifiedBy>
  <cp:revision>2</cp:revision>
  <dcterms:created xsi:type="dcterms:W3CDTF">2019-03-01T05:32:00Z</dcterms:created>
  <dcterms:modified xsi:type="dcterms:W3CDTF">2019-03-01T05:32:00Z</dcterms:modified>
</cp:coreProperties>
</file>