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FC030E" w14:textId="77777777" w:rsidR="003431A4" w:rsidRPr="0035549A" w:rsidRDefault="009F2C34">
      <w:pPr>
        <w:rPr>
          <w:rFonts w:ascii="Helvetica" w:hAnsi="Helvetica"/>
          <w:b/>
          <w:sz w:val="20"/>
          <w:szCs w:val="20"/>
          <w:u w:val="single"/>
          <w:lang w:val="fr-CH"/>
        </w:rPr>
      </w:pPr>
      <w:r w:rsidRPr="0035549A">
        <w:rPr>
          <w:rFonts w:ascii="Helvetica" w:hAnsi="Helvetica"/>
          <w:b/>
          <w:sz w:val="20"/>
          <w:szCs w:val="20"/>
          <w:u w:val="single"/>
          <w:lang w:val="fr-CH"/>
        </w:rPr>
        <w:t>Procédure ou processus ?</w:t>
      </w:r>
    </w:p>
    <w:p w14:paraId="0F0E25CD" w14:textId="77777777" w:rsidR="009F2C34" w:rsidRPr="0035549A" w:rsidRDefault="009F2C34">
      <w:pPr>
        <w:rPr>
          <w:rFonts w:ascii="Helvetica" w:hAnsi="Helvetica"/>
          <w:sz w:val="20"/>
          <w:szCs w:val="20"/>
          <w:lang w:val="fr-CH"/>
        </w:rPr>
      </w:pPr>
    </w:p>
    <w:p w14:paraId="2CCCEABD" w14:textId="77777777" w:rsidR="0035549A" w:rsidRPr="0035549A" w:rsidRDefault="0035549A">
      <w:pPr>
        <w:rPr>
          <w:rFonts w:ascii="Helvetica" w:hAnsi="Helvetica"/>
          <w:i/>
          <w:sz w:val="20"/>
          <w:szCs w:val="20"/>
          <w:lang w:val="fr-CH"/>
        </w:rPr>
      </w:pPr>
      <w:r w:rsidRPr="0035549A">
        <w:rPr>
          <w:rFonts w:ascii="Helvetica" w:hAnsi="Helvetica"/>
          <w:b/>
          <w:i/>
          <w:sz w:val="20"/>
          <w:szCs w:val="20"/>
          <w:u w:val="single"/>
          <w:lang w:val="fr-CH"/>
        </w:rPr>
        <w:t>Théorie </w:t>
      </w:r>
      <w:r w:rsidRPr="0035549A">
        <w:rPr>
          <w:rFonts w:ascii="Helvetica" w:hAnsi="Helvetica"/>
          <w:i/>
          <w:sz w:val="20"/>
          <w:szCs w:val="20"/>
          <w:lang w:val="fr-CH"/>
        </w:rPr>
        <w:t xml:space="preserve">: Un processus est composé de plusieurs procédures. Un processus est une activité globale et peu détaillée. Une procédure est un mode d’emploi pour faire une tâche précise. </w:t>
      </w:r>
    </w:p>
    <w:p w14:paraId="4C561027" w14:textId="77777777" w:rsidR="0035549A" w:rsidRPr="0035549A" w:rsidRDefault="0035549A">
      <w:pPr>
        <w:rPr>
          <w:rFonts w:ascii="Helvetica" w:hAnsi="Helvetica"/>
          <w:i/>
          <w:sz w:val="20"/>
          <w:szCs w:val="20"/>
          <w:lang w:val="fr-CH"/>
        </w:rPr>
      </w:pPr>
    </w:p>
    <w:p w14:paraId="1CB68A8D" w14:textId="77777777" w:rsidR="0035549A" w:rsidRPr="0035549A" w:rsidRDefault="0035549A">
      <w:pPr>
        <w:rPr>
          <w:rFonts w:ascii="Helvetica" w:hAnsi="Helvetica"/>
          <w:i/>
          <w:sz w:val="20"/>
          <w:szCs w:val="20"/>
          <w:lang w:val="fr-CH"/>
        </w:rPr>
      </w:pPr>
      <w:r w:rsidRPr="0035549A">
        <w:rPr>
          <w:rFonts w:ascii="Helvetica" w:hAnsi="Helvetica"/>
          <w:b/>
          <w:i/>
          <w:sz w:val="20"/>
          <w:szCs w:val="20"/>
          <w:u w:val="single"/>
          <w:lang w:val="fr-CH"/>
        </w:rPr>
        <w:t>Exemple</w:t>
      </w:r>
      <w:r w:rsidRPr="0035549A">
        <w:rPr>
          <w:rFonts w:ascii="Helvetica" w:hAnsi="Helvetica"/>
          <w:i/>
          <w:sz w:val="20"/>
          <w:szCs w:val="20"/>
          <w:lang w:val="fr-CH"/>
        </w:rPr>
        <w:t xml:space="preserve"> de processus et de procédures : </w:t>
      </w:r>
    </w:p>
    <w:p w14:paraId="21EE09A8" w14:textId="77777777" w:rsidR="0035549A" w:rsidRPr="0035549A" w:rsidRDefault="0035549A">
      <w:pPr>
        <w:rPr>
          <w:rFonts w:ascii="Helvetica" w:hAnsi="Helvetica"/>
          <w:sz w:val="20"/>
          <w:szCs w:val="20"/>
          <w:lang w:val="fr-CH"/>
        </w:rPr>
      </w:pPr>
    </w:p>
    <w:p w14:paraId="43F541FB" w14:textId="77777777" w:rsidR="0035549A" w:rsidRPr="0035549A" w:rsidRDefault="0035549A">
      <w:pPr>
        <w:rPr>
          <w:rFonts w:ascii="Helvetica" w:hAnsi="Helvetica"/>
          <w:sz w:val="20"/>
          <w:szCs w:val="20"/>
          <w:lang w:val="fr-CH"/>
        </w:rPr>
      </w:pPr>
      <w:r w:rsidRPr="0035549A">
        <w:rPr>
          <w:rFonts w:ascii="Helvetica" w:hAnsi="Helvetica"/>
          <w:noProof/>
          <w:sz w:val="20"/>
          <w:szCs w:val="20"/>
          <w:lang w:eastAsia="fr-FR"/>
        </w:rPr>
        <w:drawing>
          <wp:inline distT="0" distB="0" distL="0" distR="0" wp14:anchorId="5A389AD3" wp14:editId="48987C19">
            <wp:extent cx="5486400" cy="3200400"/>
            <wp:effectExtent l="0" t="50800" r="0" b="0"/>
            <wp:docPr id="1" name="Diagramme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14:paraId="32F10CC1" w14:textId="77777777" w:rsidR="0035549A" w:rsidRPr="0035549A" w:rsidRDefault="0035549A">
      <w:pPr>
        <w:rPr>
          <w:rFonts w:ascii="Helvetica" w:hAnsi="Helvetica"/>
          <w:sz w:val="20"/>
          <w:szCs w:val="20"/>
          <w:lang w:val="fr-CH"/>
        </w:rPr>
      </w:pPr>
    </w:p>
    <w:p w14:paraId="64832865" w14:textId="77777777" w:rsidR="0035549A" w:rsidRPr="0035549A" w:rsidRDefault="0035549A">
      <w:pPr>
        <w:rPr>
          <w:rFonts w:ascii="Helvetica" w:hAnsi="Helvetica"/>
          <w:sz w:val="20"/>
          <w:szCs w:val="20"/>
          <w:lang w:val="fr-CH"/>
        </w:rPr>
      </w:pPr>
    </w:p>
    <w:p w14:paraId="16B19431" w14:textId="77777777" w:rsidR="0035549A" w:rsidRPr="0035549A" w:rsidRDefault="0035549A">
      <w:pPr>
        <w:rPr>
          <w:rFonts w:ascii="Helvetica" w:hAnsi="Helvetica"/>
          <w:b/>
          <w:i/>
          <w:sz w:val="20"/>
          <w:szCs w:val="20"/>
          <w:u w:val="single"/>
          <w:lang w:val="fr-CH"/>
        </w:rPr>
      </w:pPr>
      <w:r w:rsidRPr="0035549A">
        <w:rPr>
          <w:rFonts w:ascii="Helvetica" w:hAnsi="Helvetica"/>
          <w:b/>
          <w:i/>
          <w:sz w:val="20"/>
          <w:szCs w:val="20"/>
          <w:u w:val="single"/>
          <w:lang w:val="fr-CH"/>
        </w:rPr>
        <w:t>Exercice</w:t>
      </w:r>
    </w:p>
    <w:p w14:paraId="358EEC0D" w14:textId="77777777" w:rsidR="009F2C34" w:rsidRPr="0035549A" w:rsidRDefault="009F2C34">
      <w:pPr>
        <w:rPr>
          <w:rFonts w:ascii="Helvetica" w:hAnsi="Helvetica"/>
          <w:i/>
          <w:sz w:val="20"/>
          <w:szCs w:val="20"/>
          <w:lang w:val="fr-CH"/>
        </w:rPr>
      </w:pPr>
      <w:r w:rsidRPr="0035549A">
        <w:rPr>
          <w:rFonts w:ascii="Helvetica" w:hAnsi="Helvetica"/>
          <w:i/>
          <w:sz w:val="20"/>
          <w:szCs w:val="20"/>
          <w:lang w:val="fr-CH"/>
        </w:rPr>
        <w:t xml:space="preserve">Dans chaque ligne, il y a une procédure et un processus. Souligner chaque procédure. </w:t>
      </w:r>
    </w:p>
    <w:p w14:paraId="470276CE" w14:textId="77777777" w:rsidR="009F2C34" w:rsidRPr="0035549A" w:rsidRDefault="009F2C34">
      <w:pPr>
        <w:rPr>
          <w:rFonts w:ascii="Helvetica" w:hAnsi="Helvetica"/>
          <w:i/>
          <w:sz w:val="20"/>
          <w:szCs w:val="20"/>
          <w:lang w:val="fr-CH"/>
        </w:rPr>
      </w:pPr>
    </w:p>
    <w:p w14:paraId="44948CA2" w14:textId="77777777" w:rsidR="009F2C34" w:rsidRPr="0035549A" w:rsidRDefault="009F2C34">
      <w:pPr>
        <w:rPr>
          <w:rFonts w:ascii="Helvetica" w:hAnsi="Helvetica"/>
          <w:i/>
          <w:sz w:val="20"/>
          <w:szCs w:val="20"/>
          <w:lang w:val="fr-CH"/>
        </w:rPr>
      </w:pPr>
    </w:p>
    <w:p w14:paraId="11E40DDA" w14:textId="77777777" w:rsidR="009F2C34" w:rsidRPr="0035549A" w:rsidRDefault="009F2C34" w:rsidP="009F2C34">
      <w:pPr>
        <w:pStyle w:val="Pardeliste"/>
        <w:numPr>
          <w:ilvl w:val="0"/>
          <w:numId w:val="1"/>
        </w:numPr>
        <w:tabs>
          <w:tab w:val="left" w:pos="4536"/>
        </w:tabs>
        <w:spacing w:after="120"/>
        <w:ind w:left="714" w:hanging="357"/>
        <w:contextualSpacing w:val="0"/>
        <w:rPr>
          <w:rFonts w:ascii="Helvetica" w:hAnsi="Helvetica"/>
          <w:sz w:val="20"/>
          <w:szCs w:val="20"/>
          <w:lang w:val="fr-CH"/>
        </w:rPr>
      </w:pPr>
      <w:r w:rsidRPr="00F272DC">
        <w:rPr>
          <w:rFonts w:ascii="Helvetica" w:hAnsi="Helvetica"/>
          <w:sz w:val="20"/>
          <w:szCs w:val="20"/>
          <w:u w:val="single"/>
          <w:lang w:val="fr-CH"/>
        </w:rPr>
        <w:t>Tri du courrier entrant</w:t>
      </w:r>
      <w:r w:rsidRPr="0035549A">
        <w:rPr>
          <w:rFonts w:ascii="Helvetica" w:hAnsi="Helvetica"/>
          <w:sz w:val="20"/>
          <w:szCs w:val="20"/>
          <w:lang w:val="fr-CH"/>
        </w:rPr>
        <w:tab/>
        <w:t>/</w:t>
      </w:r>
      <w:r w:rsidRPr="0035549A">
        <w:rPr>
          <w:rFonts w:ascii="Helvetica" w:hAnsi="Helvetica"/>
          <w:sz w:val="20"/>
          <w:szCs w:val="20"/>
          <w:lang w:val="fr-CH"/>
        </w:rPr>
        <w:tab/>
        <w:t>Gestion du courrier</w:t>
      </w:r>
    </w:p>
    <w:p w14:paraId="74F4265B" w14:textId="77777777" w:rsidR="009F2C34" w:rsidRPr="0035549A" w:rsidRDefault="009F2C34" w:rsidP="009F2C34">
      <w:pPr>
        <w:pStyle w:val="Pardeliste"/>
        <w:numPr>
          <w:ilvl w:val="0"/>
          <w:numId w:val="1"/>
        </w:numPr>
        <w:tabs>
          <w:tab w:val="left" w:pos="4536"/>
        </w:tabs>
        <w:spacing w:after="120"/>
        <w:ind w:left="714" w:hanging="357"/>
        <w:contextualSpacing w:val="0"/>
        <w:rPr>
          <w:rFonts w:ascii="Helvetica" w:hAnsi="Helvetica"/>
          <w:sz w:val="20"/>
          <w:szCs w:val="20"/>
          <w:lang w:val="fr-CH"/>
        </w:rPr>
      </w:pPr>
      <w:r w:rsidRPr="00F272DC">
        <w:rPr>
          <w:rFonts w:ascii="Helvetica" w:hAnsi="Helvetica"/>
          <w:sz w:val="20"/>
          <w:szCs w:val="20"/>
          <w:u w:val="single"/>
          <w:lang w:val="fr-CH"/>
        </w:rPr>
        <w:t>Signature contrat de travail</w:t>
      </w:r>
      <w:r w:rsidRPr="0035549A">
        <w:rPr>
          <w:rFonts w:ascii="Helvetica" w:hAnsi="Helvetica"/>
          <w:sz w:val="20"/>
          <w:szCs w:val="20"/>
          <w:lang w:val="fr-CH"/>
        </w:rPr>
        <w:tab/>
        <w:t>/</w:t>
      </w:r>
      <w:r w:rsidRPr="0035549A">
        <w:rPr>
          <w:rFonts w:ascii="Helvetica" w:hAnsi="Helvetica"/>
          <w:sz w:val="20"/>
          <w:szCs w:val="20"/>
          <w:lang w:val="fr-CH"/>
        </w:rPr>
        <w:tab/>
        <w:t>Gestion du personnel</w:t>
      </w:r>
    </w:p>
    <w:p w14:paraId="557059CF" w14:textId="77777777" w:rsidR="009F2C34" w:rsidRPr="0035549A" w:rsidRDefault="009F2C34" w:rsidP="009F2C34">
      <w:pPr>
        <w:pStyle w:val="Pardeliste"/>
        <w:numPr>
          <w:ilvl w:val="0"/>
          <w:numId w:val="1"/>
        </w:numPr>
        <w:tabs>
          <w:tab w:val="left" w:pos="4536"/>
        </w:tabs>
        <w:spacing w:after="120"/>
        <w:ind w:left="714" w:hanging="357"/>
        <w:contextualSpacing w:val="0"/>
        <w:rPr>
          <w:rFonts w:ascii="Helvetica" w:hAnsi="Helvetica"/>
          <w:sz w:val="20"/>
          <w:szCs w:val="20"/>
          <w:lang w:val="fr-CH"/>
        </w:rPr>
      </w:pPr>
      <w:r w:rsidRPr="0035549A">
        <w:rPr>
          <w:rFonts w:ascii="Helvetica" w:hAnsi="Helvetica"/>
          <w:sz w:val="20"/>
          <w:szCs w:val="20"/>
          <w:lang w:val="fr-CH"/>
        </w:rPr>
        <w:t>Comptabilité</w:t>
      </w:r>
      <w:r w:rsidRPr="0035549A">
        <w:rPr>
          <w:rFonts w:ascii="Helvetica" w:hAnsi="Helvetica"/>
          <w:sz w:val="20"/>
          <w:szCs w:val="20"/>
          <w:lang w:val="fr-CH"/>
        </w:rPr>
        <w:tab/>
        <w:t>/</w:t>
      </w:r>
      <w:r w:rsidRPr="0035549A">
        <w:rPr>
          <w:rFonts w:ascii="Helvetica" w:hAnsi="Helvetica"/>
          <w:sz w:val="20"/>
          <w:szCs w:val="20"/>
          <w:lang w:val="fr-CH"/>
        </w:rPr>
        <w:tab/>
      </w:r>
      <w:r w:rsidRPr="00F272DC">
        <w:rPr>
          <w:rFonts w:ascii="Helvetica" w:hAnsi="Helvetica"/>
          <w:sz w:val="20"/>
          <w:szCs w:val="20"/>
          <w:u w:val="single"/>
          <w:lang w:val="fr-CH"/>
        </w:rPr>
        <w:t>Ecriture de charge avec TVA</w:t>
      </w:r>
    </w:p>
    <w:p w14:paraId="523231A4" w14:textId="77777777" w:rsidR="009F2C34" w:rsidRPr="0035549A" w:rsidRDefault="009F2C34" w:rsidP="009F2C34">
      <w:pPr>
        <w:pStyle w:val="Pardeliste"/>
        <w:numPr>
          <w:ilvl w:val="0"/>
          <w:numId w:val="1"/>
        </w:numPr>
        <w:tabs>
          <w:tab w:val="left" w:pos="4536"/>
        </w:tabs>
        <w:spacing w:after="120"/>
        <w:ind w:left="714" w:hanging="357"/>
        <w:contextualSpacing w:val="0"/>
        <w:rPr>
          <w:rFonts w:ascii="Helvetica" w:hAnsi="Helvetica"/>
          <w:sz w:val="20"/>
          <w:szCs w:val="20"/>
          <w:lang w:val="fr-CH"/>
        </w:rPr>
      </w:pPr>
      <w:r w:rsidRPr="0035549A">
        <w:rPr>
          <w:rFonts w:ascii="Helvetica" w:hAnsi="Helvetica"/>
          <w:sz w:val="20"/>
          <w:szCs w:val="20"/>
          <w:lang w:val="fr-CH"/>
        </w:rPr>
        <w:t>Vente en m</w:t>
      </w:r>
      <w:bookmarkStart w:id="0" w:name="_GoBack"/>
      <w:bookmarkEnd w:id="0"/>
      <w:r w:rsidRPr="0035549A">
        <w:rPr>
          <w:rFonts w:ascii="Helvetica" w:hAnsi="Helvetica"/>
          <w:sz w:val="20"/>
          <w:szCs w:val="20"/>
          <w:lang w:val="fr-CH"/>
        </w:rPr>
        <w:t>agasin</w:t>
      </w:r>
      <w:r w:rsidRPr="0035549A">
        <w:rPr>
          <w:rFonts w:ascii="Helvetica" w:hAnsi="Helvetica"/>
          <w:sz w:val="20"/>
          <w:szCs w:val="20"/>
          <w:lang w:val="fr-CH"/>
        </w:rPr>
        <w:tab/>
        <w:t>/</w:t>
      </w:r>
      <w:r w:rsidRPr="0035549A">
        <w:rPr>
          <w:rFonts w:ascii="Helvetica" w:hAnsi="Helvetica"/>
          <w:sz w:val="20"/>
          <w:szCs w:val="20"/>
          <w:lang w:val="fr-CH"/>
        </w:rPr>
        <w:tab/>
      </w:r>
      <w:r w:rsidRPr="00F272DC">
        <w:rPr>
          <w:rFonts w:ascii="Helvetica" w:hAnsi="Helvetica"/>
          <w:sz w:val="20"/>
          <w:szCs w:val="20"/>
          <w:u w:val="single"/>
          <w:lang w:val="fr-CH"/>
        </w:rPr>
        <w:t>Vente d’un article, avec TVA</w:t>
      </w:r>
    </w:p>
    <w:p w14:paraId="6AA73971" w14:textId="77777777" w:rsidR="009F2C34" w:rsidRPr="0035549A" w:rsidRDefault="009F2C34" w:rsidP="009F2C34">
      <w:pPr>
        <w:pStyle w:val="Pardeliste"/>
        <w:numPr>
          <w:ilvl w:val="0"/>
          <w:numId w:val="1"/>
        </w:numPr>
        <w:tabs>
          <w:tab w:val="left" w:pos="4536"/>
        </w:tabs>
        <w:spacing w:after="120"/>
        <w:ind w:left="714" w:hanging="357"/>
        <w:contextualSpacing w:val="0"/>
        <w:rPr>
          <w:rFonts w:ascii="Helvetica" w:hAnsi="Helvetica"/>
          <w:sz w:val="20"/>
          <w:szCs w:val="20"/>
          <w:lang w:val="fr-CH"/>
        </w:rPr>
      </w:pPr>
      <w:r w:rsidRPr="00F272DC">
        <w:rPr>
          <w:rFonts w:ascii="Helvetica" w:hAnsi="Helvetica"/>
          <w:sz w:val="20"/>
          <w:szCs w:val="20"/>
          <w:u w:val="single"/>
          <w:lang w:val="fr-CH"/>
        </w:rPr>
        <w:t>Impression de cartes de visite</w:t>
      </w:r>
      <w:r w:rsidRPr="0035549A">
        <w:rPr>
          <w:rFonts w:ascii="Helvetica" w:hAnsi="Helvetica"/>
          <w:sz w:val="20"/>
          <w:szCs w:val="20"/>
          <w:lang w:val="fr-CH"/>
        </w:rPr>
        <w:tab/>
        <w:t>/</w:t>
      </w:r>
      <w:r w:rsidRPr="0035549A">
        <w:rPr>
          <w:rFonts w:ascii="Helvetica" w:hAnsi="Helvetica"/>
          <w:sz w:val="20"/>
          <w:szCs w:val="20"/>
          <w:lang w:val="fr-CH"/>
        </w:rPr>
        <w:tab/>
        <w:t>Communication interne</w:t>
      </w:r>
    </w:p>
    <w:p w14:paraId="2C538E3A" w14:textId="77777777" w:rsidR="009F2C34" w:rsidRPr="0035549A" w:rsidRDefault="009F2C34" w:rsidP="009F2C34">
      <w:pPr>
        <w:pStyle w:val="Pardeliste"/>
        <w:numPr>
          <w:ilvl w:val="0"/>
          <w:numId w:val="1"/>
        </w:numPr>
        <w:tabs>
          <w:tab w:val="left" w:pos="4536"/>
        </w:tabs>
        <w:spacing w:after="120"/>
        <w:ind w:left="714" w:hanging="357"/>
        <w:contextualSpacing w:val="0"/>
        <w:rPr>
          <w:rFonts w:ascii="Helvetica" w:hAnsi="Helvetica"/>
          <w:sz w:val="20"/>
          <w:szCs w:val="20"/>
          <w:lang w:val="fr-CH"/>
        </w:rPr>
      </w:pPr>
      <w:r w:rsidRPr="00F272DC">
        <w:rPr>
          <w:rFonts w:ascii="Helvetica" w:hAnsi="Helvetica"/>
          <w:sz w:val="20"/>
          <w:szCs w:val="20"/>
          <w:u w:val="single"/>
          <w:lang w:val="fr-CH"/>
        </w:rPr>
        <w:t>Peindre un mur</w:t>
      </w:r>
      <w:r w:rsidRPr="0035549A">
        <w:rPr>
          <w:rFonts w:ascii="Helvetica" w:hAnsi="Helvetica"/>
          <w:sz w:val="20"/>
          <w:szCs w:val="20"/>
          <w:lang w:val="fr-CH"/>
        </w:rPr>
        <w:t xml:space="preserve"> </w:t>
      </w:r>
      <w:r w:rsidRPr="0035549A">
        <w:rPr>
          <w:rFonts w:ascii="Helvetica" w:hAnsi="Helvetica"/>
          <w:sz w:val="20"/>
          <w:szCs w:val="20"/>
          <w:lang w:val="fr-CH"/>
        </w:rPr>
        <w:tab/>
        <w:t>/</w:t>
      </w:r>
      <w:r w:rsidRPr="0035549A">
        <w:rPr>
          <w:rFonts w:ascii="Helvetica" w:hAnsi="Helvetica"/>
          <w:sz w:val="20"/>
          <w:szCs w:val="20"/>
          <w:lang w:val="fr-CH"/>
        </w:rPr>
        <w:tab/>
        <w:t>Gérer le parc immobilier</w:t>
      </w:r>
    </w:p>
    <w:p w14:paraId="1C84094F" w14:textId="77777777" w:rsidR="009F2C34" w:rsidRPr="0035549A" w:rsidRDefault="009F2C34" w:rsidP="009F2C34">
      <w:pPr>
        <w:pStyle w:val="Pardeliste"/>
        <w:numPr>
          <w:ilvl w:val="0"/>
          <w:numId w:val="1"/>
        </w:numPr>
        <w:tabs>
          <w:tab w:val="left" w:pos="4536"/>
        </w:tabs>
        <w:spacing w:after="120"/>
        <w:ind w:left="714" w:hanging="357"/>
        <w:contextualSpacing w:val="0"/>
        <w:rPr>
          <w:rFonts w:ascii="Helvetica" w:hAnsi="Helvetica"/>
          <w:sz w:val="20"/>
          <w:szCs w:val="20"/>
          <w:lang w:val="fr-CH"/>
        </w:rPr>
      </w:pPr>
      <w:r w:rsidRPr="0035549A">
        <w:rPr>
          <w:rFonts w:ascii="Helvetica" w:hAnsi="Helvetica"/>
          <w:sz w:val="20"/>
          <w:szCs w:val="20"/>
          <w:lang w:val="fr-CH"/>
        </w:rPr>
        <w:t>Gestion de la centrale téléphonique</w:t>
      </w:r>
      <w:r w:rsidRPr="0035549A">
        <w:rPr>
          <w:rFonts w:ascii="Helvetica" w:hAnsi="Helvetica"/>
          <w:sz w:val="20"/>
          <w:szCs w:val="20"/>
          <w:lang w:val="fr-CH"/>
        </w:rPr>
        <w:tab/>
        <w:t>/</w:t>
      </w:r>
      <w:r w:rsidRPr="0035549A">
        <w:rPr>
          <w:rFonts w:ascii="Helvetica" w:hAnsi="Helvetica"/>
          <w:sz w:val="20"/>
          <w:szCs w:val="20"/>
          <w:lang w:val="fr-CH"/>
        </w:rPr>
        <w:tab/>
      </w:r>
      <w:r w:rsidRPr="00F272DC">
        <w:rPr>
          <w:rFonts w:ascii="Helvetica" w:hAnsi="Helvetica"/>
          <w:sz w:val="20"/>
          <w:szCs w:val="20"/>
          <w:u w:val="single"/>
          <w:lang w:val="fr-CH"/>
        </w:rPr>
        <w:t>Répondre au téléphone</w:t>
      </w:r>
    </w:p>
    <w:p w14:paraId="1065E50F" w14:textId="77777777" w:rsidR="009F2C34" w:rsidRPr="0035549A" w:rsidRDefault="009F2C34" w:rsidP="009F2C34">
      <w:pPr>
        <w:pStyle w:val="Pardeliste"/>
        <w:numPr>
          <w:ilvl w:val="0"/>
          <w:numId w:val="1"/>
        </w:numPr>
        <w:tabs>
          <w:tab w:val="left" w:pos="4536"/>
        </w:tabs>
        <w:spacing w:after="120"/>
        <w:ind w:left="714" w:hanging="357"/>
        <w:contextualSpacing w:val="0"/>
        <w:rPr>
          <w:rFonts w:ascii="Helvetica" w:hAnsi="Helvetica"/>
          <w:sz w:val="20"/>
          <w:szCs w:val="20"/>
          <w:lang w:val="fr-CH"/>
        </w:rPr>
      </w:pPr>
      <w:r w:rsidRPr="00F272DC">
        <w:rPr>
          <w:rFonts w:ascii="Helvetica" w:hAnsi="Helvetica"/>
          <w:sz w:val="20"/>
          <w:szCs w:val="20"/>
          <w:u w:val="single"/>
          <w:lang w:val="fr-CH"/>
        </w:rPr>
        <w:t>Téléphoner au chef</w:t>
      </w:r>
      <w:r w:rsidRPr="0035549A">
        <w:rPr>
          <w:rFonts w:ascii="Helvetica" w:hAnsi="Helvetica"/>
          <w:sz w:val="20"/>
          <w:szCs w:val="20"/>
          <w:lang w:val="fr-CH"/>
        </w:rPr>
        <w:tab/>
        <w:t>/</w:t>
      </w:r>
      <w:r w:rsidRPr="0035549A">
        <w:rPr>
          <w:rFonts w:ascii="Helvetica" w:hAnsi="Helvetica"/>
          <w:sz w:val="20"/>
          <w:szCs w:val="20"/>
          <w:lang w:val="fr-CH"/>
        </w:rPr>
        <w:tab/>
        <w:t>Communication entre départements</w:t>
      </w:r>
    </w:p>
    <w:p w14:paraId="30111D42" w14:textId="77777777" w:rsidR="009F2C34" w:rsidRPr="0035549A" w:rsidRDefault="009F2C34" w:rsidP="009F2C34">
      <w:pPr>
        <w:pStyle w:val="Pardeliste"/>
        <w:numPr>
          <w:ilvl w:val="0"/>
          <w:numId w:val="1"/>
        </w:numPr>
        <w:tabs>
          <w:tab w:val="left" w:pos="4536"/>
        </w:tabs>
        <w:spacing w:after="120"/>
        <w:ind w:left="714" w:hanging="357"/>
        <w:contextualSpacing w:val="0"/>
        <w:rPr>
          <w:rFonts w:ascii="Helvetica" w:hAnsi="Helvetica"/>
          <w:sz w:val="20"/>
          <w:szCs w:val="20"/>
          <w:lang w:val="fr-CH"/>
        </w:rPr>
      </w:pPr>
      <w:r w:rsidRPr="00F272DC">
        <w:rPr>
          <w:rFonts w:ascii="Helvetica" w:hAnsi="Helvetica"/>
          <w:sz w:val="20"/>
          <w:szCs w:val="20"/>
          <w:u w:val="single"/>
          <w:lang w:val="fr-CH"/>
        </w:rPr>
        <w:t>Coller un timbre</w:t>
      </w:r>
      <w:r w:rsidRPr="0035549A">
        <w:rPr>
          <w:rFonts w:ascii="Helvetica" w:hAnsi="Helvetica"/>
          <w:sz w:val="20"/>
          <w:szCs w:val="20"/>
          <w:lang w:val="fr-CH"/>
        </w:rPr>
        <w:tab/>
        <w:t>/</w:t>
      </w:r>
      <w:r w:rsidRPr="0035549A">
        <w:rPr>
          <w:rFonts w:ascii="Helvetica" w:hAnsi="Helvetica"/>
          <w:sz w:val="20"/>
          <w:szCs w:val="20"/>
          <w:lang w:val="fr-CH"/>
        </w:rPr>
        <w:tab/>
        <w:t>Affranchir le courrier sortant</w:t>
      </w:r>
    </w:p>
    <w:p w14:paraId="1B9C3848" w14:textId="77777777" w:rsidR="009F2C34" w:rsidRPr="0035549A" w:rsidRDefault="009F2C34" w:rsidP="009F2C34">
      <w:pPr>
        <w:pStyle w:val="Pardeliste"/>
        <w:numPr>
          <w:ilvl w:val="0"/>
          <w:numId w:val="1"/>
        </w:numPr>
        <w:tabs>
          <w:tab w:val="left" w:pos="4536"/>
        </w:tabs>
        <w:spacing w:after="120"/>
        <w:ind w:left="714" w:hanging="357"/>
        <w:contextualSpacing w:val="0"/>
        <w:rPr>
          <w:rFonts w:ascii="Helvetica" w:hAnsi="Helvetica"/>
          <w:sz w:val="20"/>
          <w:szCs w:val="20"/>
          <w:lang w:val="fr-CH"/>
        </w:rPr>
      </w:pPr>
      <w:r w:rsidRPr="00F272DC">
        <w:rPr>
          <w:rFonts w:ascii="Helvetica" w:hAnsi="Helvetica"/>
          <w:sz w:val="20"/>
          <w:szCs w:val="20"/>
          <w:u w:val="single"/>
          <w:lang w:val="fr-CH"/>
        </w:rPr>
        <w:t>Donner un cours de perfectionnement</w:t>
      </w:r>
      <w:r w:rsidRPr="0035549A">
        <w:rPr>
          <w:rFonts w:ascii="Helvetica" w:hAnsi="Helvetica"/>
          <w:sz w:val="20"/>
          <w:szCs w:val="20"/>
          <w:lang w:val="fr-CH"/>
        </w:rPr>
        <w:tab/>
        <w:t>/</w:t>
      </w:r>
      <w:r w:rsidRPr="0035549A">
        <w:rPr>
          <w:rFonts w:ascii="Helvetica" w:hAnsi="Helvetica"/>
          <w:sz w:val="20"/>
          <w:szCs w:val="20"/>
          <w:lang w:val="fr-CH"/>
        </w:rPr>
        <w:tab/>
        <w:t>Organiser la formation continue</w:t>
      </w:r>
    </w:p>
    <w:p w14:paraId="5327EAB0" w14:textId="77777777" w:rsidR="009F2C34" w:rsidRPr="0035549A" w:rsidRDefault="009F2C34" w:rsidP="009F2C34">
      <w:pPr>
        <w:pStyle w:val="Pardeliste"/>
        <w:numPr>
          <w:ilvl w:val="0"/>
          <w:numId w:val="1"/>
        </w:numPr>
        <w:tabs>
          <w:tab w:val="left" w:pos="4536"/>
        </w:tabs>
        <w:spacing w:after="120"/>
        <w:ind w:left="714" w:hanging="357"/>
        <w:contextualSpacing w:val="0"/>
        <w:rPr>
          <w:rFonts w:ascii="Helvetica" w:hAnsi="Helvetica"/>
          <w:sz w:val="20"/>
          <w:szCs w:val="20"/>
          <w:lang w:val="fr-CH"/>
        </w:rPr>
      </w:pPr>
      <w:r w:rsidRPr="00F272DC">
        <w:rPr>
          <w:rFonts w:ascii="Helvetica" w:hAnsi="Helvetica"/>
          <w:sz w:val="20"/>
          <w:szCs w:val="20"/>
          <w:u w:val="single"/>
          <w:lang w:val="fr-CH"/>
        </w:rPr>
        <w:t>Augmenter une employée</w:t>
      </w:r>
      <w:r w:rsidRPr="0035549A">
        <w:rPr>
          <w:rFonts w:ascii="Helvetica" w:hAnsi="Helvetica"/>
          <w:sz w:val="20"/>
          <w:szCs w:val="20"/>
          <w:lang w:val="fr-CH"/>
        </w:rPr>
        <w:tab/>
        <w:t>/</w:t>
      </w:r>
      <w:r w:rsidRPr="0035549A">
        <w:rPr>
          <w:rFonts w:ascii="Helvetica" w:hAnsi="Helvetica"/>
          <w:sz w:val="20"/>
          <w:szCs w:val="20"/>
          <w:lang w:val="fr-CH"/>
        </w:rPr>
        <w:tab/>
        <w:t>Gérer les salaires de l’entreprise</w:t>
      </w:r>
    </w:p>
    <w:sectPr w:rsidR="009F2C34" w:rsidRPr="0035549A" w:rsidSect="003C33F6">
      <w:headerReference w:type="default" r:id="rId12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6A8A9A" w14:textId="77777777" w:rsidR="00AE3532" w:rsidRDefault="00AE3532" w:rsidP="009F2C34">
      <w:r>
        <w:separator/>
      </w:r>
    </w:p>
  </w:endnote>
  <w:endnote w:type="continuationSeparator" w:id="0">
    <w:p w14:paraId="10900A7E" w14:textId="77777777" w:rsidR="00AE3532" w:rsidRDefault="00AE3532" w:rsidP="009F2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304F7B" w14:textId="77777777" w:rsidR="00AE3532" w:rsidRDefault="00AE3532" w:rsidP="009F2C34">
      <w:r>
        <w:separator/>
      </w:r>
    </w:p>
  </w:footnote>
  <w:footnote w:type="continuationSeparator" w:id="0">
    <w:p w14:paraId="674D44F1" w14:textId="77777777" w:rsidR="00AE3532" w:rsidRDefault="00AE3532" w:rsidP="009F2C3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C1C61E" w14:textId="77777777" w:rsidR="009F2C34" w:rsidRPr="009F2C34" w:rsidRDefault="009F2C34">
    <w:pPr>
      <w:pStyle w:val="En-tte"/>
      <w:rPr>
        <w:lang w:val="fr-CH"/>
      </w:rPr>
    </w:pPr>
    <w:r>
      <w:rPr>
        <w:lang w:val="fr-CH"/>
      </w:rPr>
      <w:tab/>
    </w:r>
    <w:r>
      <w:rPr>
        <w:lang w:val="fr-CH"/>
      </w:rPr>
      <w:tab/>
      <w:t>PROP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6C2FC8"/>
    <w:multiLevelType w:val="hybridMultilevel"/>
    <w:tmpl w:val="903AAB0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3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C34"/>
    <w:rsid w:val="00081F62"/>
    <w:rsid w:val="00197A0B"/>
    <w:rsid w:val="0035549A"/>
    <w:rsid w:val="003C33F6"/>
    <w:rsid w:val="006C7942"/>
    <w:rsid w:val="008D3B6F"/>
    <w:rsid w:val="009F2C34"/>
    <w:rsid w:val="00AE3532"/>
    <w:rsid w:val="00F27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5C36C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deliste">
    <w:name w:val="List Paragraph"/>
    <w:basedOn w:val="Normal"/>
    <w:uiPriority w:val="34"/>
    <w:qFormat/>
    <w:rsid w:val="009F2C3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F2C3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F2C34"/>
  </w:style>
  <w:style w:type="paragraph" w:styleId="Pieddepage">
    <w:name w:val="footer"/>
    <w:basedOn w:val="Normal"/>
    <w:link w:val="PieddepageCar"/>
    <w:uiPriority w:val="99"/>
    <w:unhideWhenUsed/>
    <w:rsid w:val="009F2C3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F2C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microsoft.com/office/2007/relationships/diagramDrawing" Target="diagrams/drawing1.xml"/><Relationship Id="rId12" Type="http://schemas.openxmlformats.org/officeDocument/2006/relationships/header" Target="head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diagramData" Target="diagrams/data1.xml"/><Relationship Id="rId8" Type="http://schemas.openxmlformats.org/officeDocument/2006/relationships/diagramLayout" Target="diagrams/layout1.xml"/><Relationship Id="rId9" Type="http://schemas.openxmlformats.org/officeDocument/2006/relationships/diagramQuickStyle" Target="diagrams/quickStyle1.xml"/><Relationship Id="rId10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E327B01-C841-4844-B1F1-30C65661F137}" type="doc">
      <dgm:prSet loTypeId="urn:microsoft.com/office/officeart/2005/8/layout/lProcess2" loCatId="" qsTypeId="urn:microsoft.com/office/officeart/2005/8/quickstyle/simple4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4A9C09E0-B395-0048-9132-C5D86CB7E5E8}">
      <dgm:prSet phldrT="[Texte]"/>
      <dgm:spPr/>
      <dgm:t>
        <a:bodyPr/>
        <a:lstStyle/>
        <a:p>
          <a:r>
            <a:rPr lang="fr-FR"/>
            <a:t>Processus de recrutement</a:t>
          </a:r>
        </a:p>
      </dgm:t>
    </dgm:pt>
    <dgm:pt modelId="{AD99E003-E7AB-AA41-BBF7-B80B9E0C3E32}" type="parTrans" cxnId="{26CFCD86-3E54-B348-AFEA-3C7E8DFE7A76}">
      <dgm:prSet/>
      <dgm:spPr/>
      <dgm:t>
        <a:bodyPr/>
        <a:lstStyle/>
        <a:p>
          <a:endParaRPr lang="fr-FR"/>
        </a:p>
      </dgm:t>
    </dgm:pt>
    <dgm:pt modelId="{EF7F8745-D33E-9242-B824-8FDD9D4A926B}" type="sibTrans" cxnId="{26CFCD86-3E54-B348-AFEA-3C7E8DFE7A76}">
      <dgm:prSet/>
      <dgm:spPr/>
      <dgm:t>
        <a:bodyPr/>
        <a:lstStyle/>
        <a:p>
          <a:endParaRPr lang="fr-FR"/>
        </a:p>
      </dgm:t>
    </dgm:pt>
    <dgm:pt modelId="{E7485C62-394A-944D-AEE0-3FEEF6E6CD6B}">
      <dgm:prSet phldrT="[Texte]"/>
      <dgm:spPr/>
      <dgm:t>
        <a:bodyPr/>
        <a:lstStyle/>
        <a:p>
          <a:r>
            <a:rPr lang="fr-FR"/>
            <a:t>Processus de gestion comptable</a:t>
          </a:r>
        </a:p>
      </dgm:t>
    </dgm:pt>
    <dgm:pt modelId="{B8AEB971-6580-2F43-B5DC-53D063AC2613}" type="parTrans" cxnId="{B6E90F70-505B-DB41-8F61-6EAC131B21FD}">
      <dgm:prSet/>
      <dgm:spPr/>
      <dgm:t>
        <a:bodyPr/>
        <a:lstStyle/>
        <a:p>
          <a:endParaRPr lang="fr-FR"/>
        </a:p>
      </dgm:t>
    </dgm:pt>
    <dgm:pt modelId="{7E5DEE0D-E531-F64D-B310-FC529B18123A}" type="sibTrans" cxnId="{B6E90F70-505B-DB41-8F61-6EAC131B21FD}">
      <dgm:prSet/>
      <dgm:spPr/>
      <dgm:t>
        <a:bodyPr/>
        <a:lstStyle/>
        <a:p>
          <a:endParaRPr lang="fr-FR"/>
        </a:p>
      </dgm:t>
    </dgm:pt>
    <dgm:pt modelId="{42597531-ADC6-D44F-8B13-D765468DF36E}">
      <dgm:prSet phldrT="[Texte]"/>
      <dgm:spPr/>
      <dgm:t>
        <a:bodyPr/>
        <a:lstStyle/>
        <a:p>
          <a:r>
            <a:rPr lang="fr-FR"/>
            <a:t>Processus de vente</a:t>
          </a:r>
        </a:p>
      </dgm:t>
    </dgm:pt>
    <dgm:pt modelId="{D88A17CE-FE57-DF41-8FAB-CF52026F7AB8}" type="parTrans" cxnId="{6E64E60C-458E-7B46-A600-4D6EADECA295}">
      <dgm:prSet/>
      <dgm:spPr/>
      <dgm:t>
        <a:bodyPr/>
        <a:lstStyle/>
        <a:p>
          <a:endParaRPr lang="fr-FR"/>
        </a:p>
      </dgm:t>
    </dgm:pt>
    <dgm:pt modelId="{AF1C5531-3FFD-A649-8852-B1B1BB0D0E8C}" type="sibTrans" cxnId="{6E64E60C-458E-7B46-A600-4D6EADECA295}">
      <dgm:prSet/>
      <dgm:spPr/>
      <dgm:t>
        <a:bodyPr/>
        <a:lstStyle/>
        <a:p>
          <a:endParaRPr lang="fr-FR"/>
        </a:p>
      </dgm:t>
    </dgm:pt>
    <dgm:pt modelId="{11875B43-A4DE-DF48-950A-61F730DAEB0B}">
      <dgm:prSet phldrT="[Texte]"/>
      <dgm:spPr/>
      <dgm:t>
        <a:bodyPr/>
        <a:lstStyle/>
        <a:p>
          <a:r>
            <a:rPr lang="fr-FR"/>
            <a:t>Prodécure : organier entretien d'embauche</a:t>
          </a:r>
        </a:p>
      </dgm:t>
    </dgm:pt>
    <dgm:pt modelId="{2041B694-96AE-C043-B60F-409F42BD68BB}" type="parTrans" cxnId="{B034841C-AF2D-B64F-BD59-7C500C70031C}">
      <dgm:prSet/>
      <dgm:spPr/>
    </dgm:pt>
    <dgm:pt modelId="{622141CC-BAFF-9A45-857D-177250F302CC}" type="sibTrans" cxnId="{B034841C-AF2D-B64F-BD59-7C500C70031C}">
      <dgm:prSet/>
      <dgm:spPr/>
    </dgm:pt>
    <dgm:pt modelId="{7570E5F8-D0B7-414C-AD12-CF479F0D7CB2}">
      <dgm:prSet phldrT="[Texte]"/>
      <dgm:spPr/>
      <dgm:t>
        <a:bodyPr/>
        <a:lstStyle/>
        <a:p>
          <a:r>
            <a:rPr lang="fr-FR"/>
            <a:t>Procédure : signer contrat de travail</a:t>
          </a:r>
        </a:p>
      </dgm:t>
    </dgm:pt>
    <dgm:pt modelId="{93C85393-D5B8-C74D-98F2-4DC945584395}" type="parTrans" cxnId="{1B1B7D88-1B0B-0548-995A-108A2B2FA152}">
      <dgm:prSet/>
      <dgm:spPr/>
    </dgm:pt>
    <dgm:pt modelId="{0AFCF300-73BE-A74C-9163-D7711040FB7B}" type="sibTrans" cxnId="{1B1B7D88-1B0B-0548-995A-108A2B2FA152}">
      <dgm:prSet/>
      <dgm:spPr/>
    </dgm:pt>
    <dgm:pt modelId="{F9097823-677D-5641-9842-DE4B9F26589F}">
      <dgm:prSet phldrT="[Texte]"/>
      <dgm:spPr/>
      <dgm:t>
        <a:bodyPr/>
        <a:lstStyle/>
        <a:p>
          <a:r>
            <a:rPr lang="fr-FR"/>
            <a:t>Procédure : vérifier diplômes obtenus</a:t>
          </a:r>
        </a:p>
      </dgm:t>
    </dgm:pt>
    <dgm:pt modelId="{62C6F64C-0F48-014E-9F17-1E10D94E25DD}" type="parTrans" cxnId="{E9FCE035-00D8-8C4D-B6E7-425DD557428F}">
      <dgm:prSet/>
      <dgm:spPr/>
    </dgm:pt>
    <dgm:pt modelId="{73879DB1-DBC3-D648-B2CD-F632FBE7449F}" type="sibTrans" cxnId="{E9FCE035-00D8-8C4D-B6E7-425DD557428F}">
      <dgm:prSet/>
      <dgm:spPr/>
    </dgm:pt>
    <dgm:pt modelId="{43DBD825-1EDD-C54C-8F2E-733374D78807}">
      <dgm:prSet phldrT="[Texte]"/>
      <dgm:spPr/>
      <dgm:t>
        <a:bodyPr/>
        <a:lstStyle/>
        <a:p>
          <a:r>
            <a:rPr lang="fr-FR"/>
            <a:t>Procédure : ventes de marchandise</a:t>
          </a:r>
        </a:p>
      </dgm:t>
    </dgm:pt>
    <dgm:pt modelId="{783ABC0B-DD09-7941-A278-E1EEE967219C}" type="parTrans" cxnId="{C6A0F6FE-C599-8547-ABCA-7A8DFD136786}">
      <dgm:prSet/>
      <dgm:spPr/>
    </dgm:pt>
    <dgm:pt modelId="{C4F0669A-729F-B743-A92F-DF14DF062621}" type="sibTrans" cxnId="{C6A0F6FE-C599-8547-ABCA-7A8DFD136786}">
      <dgm:prSet/>
      <dgm:spPr/>
    </dgm:pt>
    <dgm:pt modelId="{3CF85216-5ED3-3A4E-91DD-59F0DF46784B}">
      <dgm:prSet phldrT="[Texte]"/>
      <dgm:spPr/>
      <dgm:t>
        <a:bodyPr/>
        <a:lstStyle/>
        <a:p>
          <a:r>
            <a:rPr lang="fr-FR"/>
            <a:t>Procédure : achats de marchandise</a:t>
          </a:r>
        </a:p>
      </dgm:t>
    </dgm:pt>
    <dgm:pt modelId="{3D96D206-15A3-FE46-8CB9-D293C13C2CD9}" type="parTrans" cxnId="{A6F5390D-FBF8-3C40-A891-D82FD44BCB3D}">
      <dgm:prSet/>
      <dgm:spPr/>
    </dgm:pt>
    <dgm:pt modelId="{50F502F4-C8EA-F04F-9517-739D4F442E56}" type="sibTrans" cxnId="{A6F5390D-FBF8-3C40-A891-D82FD44BCB3D}">
      <dgm:prSet/>
      <dgm:spPr/>
    </dgm:pt>
    <dgm:pt modelId="{BFA8DEFC-F49F-4F4D-A554-4023E799037A}">
      <dgm:prSet phldrT="[Texte]"/>
      <dgm:spPr/>
      <dgm:t>
        <a:bodyPr/>
        <a:lstStyle/>
        <a:p>
          <a:r>
            <a:rPr lang="fr-FR"/>
            <a:t>Procédure : comptabilisation des charges d'exploitation</a:t>
          </a:r>
        </a:p>
      </dgm:t>
    </dgm:pt>
    <dgm:pt modelId="{C76CA996-421B-5B42-9C23-ECCF1208136B}" type="parTrans" cxnId="{1A08A812-D23E-5447-8C85-072EBC05D1D7}">
      <dgm:prSet/>
      <dgm:spPr/>
    </dgm:pt>
    <dgm:pt modelId="{4FE66ADA-9F33-C04F-AE17-0BA43D7E88B8}" type="sibTrans" cxnId="{1A08A812-D23E-5447-8C85-072EBC05D1D7}">
      <dgm:prSet/>
      <dgm:spPr/>
    </dgm:pt>
    <dgm:pt modelId="{175F4CEB-EC1C-184A-B17D-556F93873FD3}">
      <dgm:prSet phldrT="[Texte]"/>
      <dgm:spPr/>
      <dgm:t>
        <a:bodyPr/>
        <a:lstStyle/>
        <a:p>
          <a:r>
            <a:rPr lang="fr-FR"/>
            <a:t>Procédure : mise en place des rayons</a:t>
          </a:r>
        </a:p>
      </dgm:t>
    </dgm:pt>
    <dgm:pt modelId="{8C6B9A30-4627-FB49-83B5-7715844A4ADE}" type="parTrans" cxnId="{3B25C164-AADE-5248-A1BA-9B0FDDBD90A7}">
      <dgm:prSet/>
      <dgm:spPr/>
    </dgm:pt>
    <dgm:pt modelId="{117582F8-92E6-B945-8775-1165DCE22377}" type="sibTrans" cxnId="{3B25C164-AADE-5248-A1BA-9B0FDDBD90A7}">
      <dgm:prSet/>
      <dgm:spPr/>
    </dgm:pt>
    <dgm:pt modelId="{F4182415-A646-DD4E-A2BE-2B2D49C6B1A3}">
      <dgm:prSet phldrT="[Texte]"/>
      <dgm:spPr/>
      <dgm:t>
        <a:bodyPr/>
        <a:lstStyle/>
        <a:p>
          <a:r>
            <a:rPr lang="fr-FR"/>
            <a:t>Procédure : vente d'article</a:t>
          </a:r>
        </a:p>
      </dgm:t>
    </dgm:pt>
    <dgm:pt modelId="{D71E9885-FE0C-5748-9B1A-709B7AA3C768}" type="parTrans" cxnId="{434C78E7-6D97-CA4F-945D-A905461E9E94}">
      <dgm:prSet/>
      <dgm:spPr/>
    </dgm:pt>
    <dgm:pt modelId="{5F5D76FD-E4F7-454D-946C-C136EF2B7A95}" type="sibTrans" cxnId="{434C78E7-6D97-CA4F-945D-A905461E9E94}">
      <dgm:prSet/>
      <dgm:spPr/>
    </dgm:pt>
    <dgm:pt modelId="{3BCF7EE8-1988-2A40-A8B3-6FF371072026}">
      <dgm:prSet phldrT="[Texte]"/>
      <dgm:spPr/>
      <dgm:t>
        <a:bodyPr/>
        <a:lstStyle/>
        <a:p>
          <a:r>
            <a:rPr lang="fr-FR"/>
            <a:t>Procédure : envoi d'une commande au client</a:t>
          </a:r>
        </a:p>
      </dgm:t>
    </dgm:pt>
    <dgm:pt modelId="{33D70372-01B7-F64E-8E95-400A165FBEF8}" type="parTrans" cxnId="{6B3229C1-5B1B-D443-8FEF-D8E5928E5C22}">
      <dgm:prSet/>
      <dgm:spPr/>
    </dgm:pt>
    <dgm:pt modelId="{F5DD0AD4-B356-4A47-8E91-E28BE968DC15}" type="sibTrans" cxnId="{6B3229C1-5B1B-D443-8FEF-D8E5928E5C22}">
      <dgm:prSet/>
      <dgm:spPr/>
    </dgm:pt>
    <dgm:pt modelId="{EA8AE0D3-42B2-3645-81BA-BCDB628AFB31}">
      <dgm:prSet phldrT="[Texte]"/>
      <dgm:spPr/>
      <dgm:t>
        <a:bodyPr/>
        <a:lstStyle/>
        <a:p>
          <a:r>
            <a:rPr lang="fr-FR"/>
            <a:t>Procédure : gestion des retour d'articles</a:t>
          </a:r>
        </a:p>
      </dgm:t>
    </dgm:pt>
    <dgm:pt modelId="{D35979CD-873F-024D-BD43-2FE73967B897}" type="parTrans" cxnId="{09BFF830-4370-F642-893B-FFE947FECC6C}">
      <dgm:prSet/>
      <dgm:spPr/>
    </dgm:pt>
    <dgm:pt modelId="{DA846FEE-55E0-E944-802D-2F42788DB1D2}" type="sibTrans" cxnId="{09BFF830-4370-F642-893B-FFE947FECC6C}">
      <dgm:prSet/>
      <dgm:spPr/>
    </dgm:pt>
    <dgm:pt modelId="{E149254C-1C75-254B-9351-1E56121B6703}" type="pres">
      <dgm:prSet presAssocID="{DE327B01-C841-4844-B1F1-30C65661F137}" presName="theList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fr-FR"/>
        </a:p>
      </dgm:t>
    </dgm:pt>
    <dgm:pt modelId="{AE2B6501-5C04-0E45-B63F-8F9CA83CBCDC}" type="pres">
      <dgm:prSet presAssocID="{4A9C09E0-B395-0048-9132-C5D86CB7E5E8}" presName="compNode" presStyleCnt="0"/>
      <dgm:spPr/>
    </dgm:pt>
    <dgm:pt modelId="{5D9E67BA-4C60-1842-B713-11E82A402A05}" type="pres">
      <dgm:prSet presAssocID="{4A9C09E0-B395-0048-9132-C5D86CB7E5E8}" presName="aNode" presStyleLbl="bgShp" presStyleIdx="0" presStyleCnt="3"/>
      <dgm:spPr/>
      <dgm:t>
        <a:bodyPr/>
        <a:lstStyle/>
        <a:p>
          <a:endParaRPr lang="fr-FR"/>
        </a:p>
      </dgm:t>
    </dgm:pt>
    <dgm:pt modelId="{CB72C2D3-15E2-884B-8C60-EF5836E281D4}" type="pres">
      <dgm:prSet presAssocID="{4A9C09E0-B395-0048-9132-C5D86CB7E5E8}" presName="textNode" presStyleLbl="bgShp" presStyleIdx="0" presStyleCnt="3"/>
      <dgm:spPr/>
      <dgm:t>
        <a:bodyPr/>
        <a:lstStyle/>
        <a:p>
          <a:endParaRPr lang="fr-FR"/>
        </a:p>
      </dgm:t>
    </dgm:pt>
    <dgm:pt modelId="{DE973A67-7640-3941-AD9E-A9A1983C2671}" type="pres">
      <dgm:prSet presAssocID="{4A9C09E0-B395-0048-9132-C5D86CB7E5E8}" presName="compChildNode" presStyleCnt="0"/>
      <dgm:spPr/>
    </dgm:pt>
    <dgm:pt modelId="{4C18F613-1739-4046-9CEE-D32C0C77686F}" type="pres">
      <dgm:prSet presAssocID="{4A9C09E0-B395-0048-9132-C5D86CB7E5E8}" presName="theInnerList" presStyleCnt="0"/>
      <dgm:spPr/>
    </dgm:pt>
    <dgm:pt modelId="{69105050-6E6B-CE4E-916A-57FBDA3383FB}" type="pres">
      <dgm:prSet presAssocID="{11875B43-A4DE-DF48-950A-61F730DAEB0B}" presName="childNode" presStyleLbl="node1" presStyleIdx="0" presStyleCnt="10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19F9F061-E35A-1943-B976-69F6011939D8}" type="pres">
      <dgm:prSet presAssocID="{11875B43-A4DE-DF48-950A-61F730DAEB0B}" presName="aSpace2" presStyleCnt="0"/>
      <dgm:spPr/>
    </dgm:pt>
    <dgm:pt modelId="{074FE358-7800-2147-B309-2D45A392A488}" type="pres">
      <dgm:prSet presAssocID="{7570E5F8-D0B7-414C-AD12-CF479F0D7CB2}" presName="childNode" presStyleLbl="node1" presStyleIdx="1" presStyleCnt="10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34D147B4-892B-4448-9692-4022E5A50442}" type="pres">
      <dgm:prSet presAssocID="{7570E5F8-D0B7-414C-AD12-CF479F0D7CB2}" presName="aSpace2" presStyleCnt="0"/>
      <dgm:spPr/>
    </dgm:pt>
    <dgm:pt modelId="{155292D4-B3F6-6048-9E86-67032B2636A0}" type="pres">
      <dgm:prSet presAssocID="{F9097823-677D-5641-9842-DE4B9F26589F}" presName="childNode" presStyleLbl="node1" presStyleIdx="2" presStyleCnt="10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9CDCBBDE-3FDC-D446-A3C3-F22DC97EA9ED}" type="pres">
      <dgm:prSet presAssocID="{4A9C09E0-B395-0048-9132-C5D86CB7E5E8}" presName="aSpace" presStyleCnt="0"/>
      <dgm:spPr/>
    </dgm:pt>
    <dgm:pt modelId="{F6B22438-52AA-8C48-A654-3165B0C2ACD5}" type="pres">
      <dgm:prSet presAssocID="{E7485C62-394A-944D-AEE0-3FEEF6E6CD6B}" presName="compNode" presStyleCnt="0"/>
      <dgm:spPr/>
    </dgm:pt>
    <dgm:pt modelId="{45DE99FD-E49F-7547-B0D2-342A8A403E3F}" type="pres">
      <dgm:prSet presAssocID="{E7485C62-394A-944D-AEE0-3FEEF6E6CD6B}" presName="aNode" presStyleLbl="bgShp" presStyleIdx="1" presStyleCnt="3"/>
      <dgm:spPr/>
      <dgm:t>
        <a:bodyPr/>
        <a:lstStyle/>
        <a:p>
          <a:endParaRPr lang="fr-FR"/>
        </a:p>
      </dgm:t>
    </dgm:pt>
    <dgm:pt modelId="{4FF3EBAF-1DC6-D141-BDB7-0F1E5EA862D2}" type="pres">
      <dgm:prSet presAssocID="{E7485C62-394A-944D-AEE0-3FEEF6E6CD6B}" presName="textNode" presStyleLbl="bgShp" presStyleIdx="1" presStyleCnt="3"/>
      <dgm:spPr/>
      <dgm:t>
        <a:bodyPr/>
        <a:lstStyle/>
        <a:p>
          <a:endParaRPr lang="fr-FR"/>
        </a:p>
      </dgm:t>
    </dgm:pt>
    <dgm:pt modelId="{6DF2F9CB-1871-7D4A-8E96-C8DF8AB567B0}" type="pres">
      <dgm:prSet presAssocID="{E7485C62-394A-944D-AEE0-3FEEF6E6CD6B}" presName="compChildNode" presStyleCnt="0"/>
      <dgm:spPr/>
    </dgm:pt>
    <dgm:pt modelId="{7DD08781-D763-224D-848E-57F03DB7431A}" type="pres">
      <dgm:prSet presAssocID="{E7485C62-394A-944D-AEE0-3FEEF6E6CD6B}" presName="theInnerList" presStyleCnt="0"/>
      <dgm:spPr/>
    </dgm:pt>
    <dgm:pt modelId="{AFED2D1B-D6BD-514A-8EEC-05F87CDA5B92}" type="pres">
      <dgm:prSet presAssocID="{43DBD825-1EDD-C54C-8F2E-733374D78807}" presName="childNode" presStyleLbl="node1" presStyleIdx="3" presStyleCnt="10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028F13E9-1923-1C4C-8380-D63CC690CB46}" type="pres">
      <dgm:prSet presAssocID="{43DBD825-1EDD-C54C-8F2E-733374D78807}" presName="aSpace2" presStyleCnt="0"/>
      <dgm:spPr/>
    </dgm:pt>
    <dgm:pt modelId="{6E35BD08-36E3-A94F-98EE-10762AC0C67F}" type="pres">
      <dgm:prSet presAssocID="{3CF85216-5ED3-3A4E-91DD-59F0DF46784B}" presName="childNode" presStyleLbl="node1" presStyleIdx="4" presStyleCnt="10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5317059D-D0B6-B841-A166-CBBE9DCBC720}" type="pres">
      <dgm:prSet presAssocID="{3CF85216-5ED3-3A4E-91DD-59F0DF46784B}" presName="aSpace2" presStyleCnt="0"/>
      <dgm:spPr/>
    </dgm:pt>
    <dgm:pt modelId="{AF806099-77DA-3E42-88C1-D21034F84C09}" type="pres">
      <dgm:prSet presAssocID="{BFA8DEFC-F49F-4F4D-A554-4023E799037A}" presName="childNode" presStyleLbl="node1" presStyleIdx="5" presStyleCnt="10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DA2AE15B-F552-7641-AC33-16691F50E070}" type="pres">
      <dgm:prSet presAssocID="{E7485C62-394A-944D-AEE0-3FEEF6E6CD6B}" presName="aSpace" presStyleCnt="0"/>
      <dgm:spPr/>
    </dgm:pt>
    <dgm:pt modelId="{C93A47DD-D4D1-B048-9C4F-5476EBEA5352}" type="pres">
      <dgm:prSet presAssocID="{42597531-ADC6-D44F-8B13-D765468DF36E}" presName="compNode" presStyleCnt="0"/>
      <dgm:spPr/>
    </dgm:pt>
    <dgm:pt modelId="{7813CAEF-C6CA-544A-8C75-B820355D9A32}" type="pres">
      <dgm:prSet presAssocID="{42597531-ADC6-D44F-8B13-D765468DF36E}" presName="aNode" presStyleLbl="bgShp" presStyleIdx="2" presStyleCnt="3"/>
      <dgm:spPr/>
      <dgm:t>
        <a:bodyPr/>
        <a:lstStyle/>
        <a:p>
          <a:endParaRPr lang="fr-FR"/>
        </a:p>
      </dgm:t>
    </dgm:pt>
    <dgm:pt modelId="{B1E207C2-1D32-6048-AB70-2427305A4D1C}" type="pres">
      <dgm:prSet presAssocID="{42597531-ADC6-D44F-8B13-D765468DF36E}" presName="textNode" presStyleLbl="bgShp" presStyleIdx="2" presStyleCnt="3"/>
      <dgm:spPr/>
      <dgm:t>
        <a:bodyPr/>
        <a:lstStyle/>
        <a:p>
          <a:endParaRPr lang="fr-FR"/>
        </a:p>
      </dgm:t>
    </dgm:pt>
    <dgm:pt modelId="{9FA03974-9EA3-B846-B09C-D36AEF4DACCF}" type="pres">
      <dgm:prSet presAssocID="{42597531-ADC6-D44F-8B13-D765468DF36E}" presName="compChildNode" presStyleCnt="0"/>
      <dgm:spPr/>
    </dgm:pt>
    <dgm:pt modelId="{A361D5F1-4D95-6344-85A4-2B0DF9F22D94}" type="pres">
      <dgm:prSet presAssocID="{42597531-ADC6-D44F-8B13-D765468DF36E}" presName="theInnerList" presStyleCnt="0"/>
      <dgm:spPr/>
    </dgm:pt>
    <dgm:pt modelId="{A128975C-3FA9-1847-82F6-533A84804A6A}" type="pres">
      <dgm:prSet presAssocID="{175F4CEB-EC1C-184A-B17D-556F93873FD3}" presName="childNode" presStyleLbl="node1" presStyleIdx="6" presStyleCnt="10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D3BD1586-1CB6-1D48-B8D1-2A9A4434249E}" type="pres">
      <dgm:prSet presAssocID="{175F4CEB-EC1C-184A-B17D-556F93873FD3}" presName="aSpace2" presStyleCnt="0"/>
      <dgm:spPr/>
    </dgm:pt>
    <dgm:pt modelId="{3CC97CB2-49A1-A340-B555-5CAA48AE0087}" type="pres">
      <dgm:prSet presAssocID="{F4182415-A646-DD4E-A2BE-2B2D49C6B1A3}" presName="childNode" presStyleLbl="node1" presStyleIdx="7" presStyleCnt="10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7160F154-B399-5646-B790-A7FCA2D59504}" type="pres">
      <dgm:prSet presAssocID="{F4182415-A646-DD4E-A2BE-2B2D49C6B1A3}" presName="aSpace2" presStyleCnt="0"/>
      <dgm:spPr/>
    </dgm:pt>
    <dgm:pt modelId="{9A0A62AA-5B2C-9B4C-B3C5-DE698C4C5A60}" type="pres">
      <dgm:prSet presAssocID="{3BCF7EE8-1988-2A40-A8B3-6FF371072026}" presName="childNode" presStyleLbl="node1" presStyleIdx="8" presStyleCnt="10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07D7CE98-A173-7844-9BB7-1CC18FD922F1}" type="pres">
      <dgm:prSet presAssocID="{3BCF7EE8-1988-2A40-A8B3-6FF371072026}" presName="aSpace2" presStyleCnt="0"/>
      <dgm:spPr/>
    </dgm:pt>
    <dgm:pt modelId="{996943A4-41F9-B046-87CE-693213F64F2C}" type="pres">
      <dgm:prSet presAssocID="{EA8AE0D3-42B2-3645-81BA-BCDB628AFB31}" presName="childNode" presStyleLbl="node1" presStyleIdx="9" presStyleCnt="10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3B25C164-AADE-5248-A1BA-9B0FDDBD90A7}" srcId="{42597531-ADC6-D44F-8B13-D765468DF36E}" destId="{175F4CEB-EC1C-184A-B17D-556F93873FD3}" srcOrd="0" destOrd="0" parTransId="{8C6B9A30-4627-FB49-83B5-7715844A4ADE}" sibTransId="{117582F8-92E6-B945-8775-1165DCE22377}"/>
    <dgm:cxn modelId="{6B3229C1-5B1B-D443-8FEF-D8E5928E5C22}" srcId="{42597531-ADC6-D44F-8B13-D765468DF36E}" destId="{3BCF7EE8-1988-2A40-A8B3-6FF371072026}" srcOrd="2" destOrd="0" parTransId="{33D70372-01B7-F64E-8E95-400A165FBEF8}" sibTransId="{F5DD0AD4-B356-4A47-8E91-E28BE968DC15}"/>
    <dgm:cxn modelId="{C6A0F6FE-C599-8547-ABCA-7A8DFD136786}" srcId="{E7485C62-394A-944D-AEE0-3FEEF6E6CD6B}" destId="{43DBD825-1EDD-C54C-8F2E-733374D78807}" srcOrd="0" destOrd="0" parTransId="{783ABC0B-DD09-7941-A278-E1EEE967219C}" sibTransId="{C4F0669A-729F-B743-A92F-DF14DF062621}"/>
    <dgm:cxn modelId="{ED1B2500-7B5C-2948-93D7-9624A03247BF}" type="presOf" srcId="{7570E5F8-D0B7-414C-AD12-CF479F0D7CB2}" destId="{074FE358-7800-2147-B309-2D45A392A488}" srcOrd="0" destOrd="0" presId="urn:microsoft.com/office/officeart/2005/8/layout/lProcess2"/>
    <dgm:cxn modelId="{77EE8519-C662-184E-99B3-A17F91A14336}" type="presOf" srcId="{3CF85216-5ED3-3A4E-91DD-59F0DF46784B}" destId="{6E35BD08-36E3-A94F-98EE-10762AC0C67F}" srcOrd="0" destOrd="0" presId="urn:microsoft.com/office/officeart/2005/8/layout/lProcess2"/>
    <dgm:cxn modelId="{B6E90F70-505B-DB41-8F61-6EAC131B21FD}" srcId="{DE327B01-C841-4844-B1F1-30C65661F137}" destId="{E7485C62-394A-944D-AEE0-3FEEF6E6CD6B}" srcOrd="1" destOrd="0" parTransId="{B8AEB971-6580-2F43-B5DC-53D063AC2613}" sibTransId="{7E5DEE0D-E531-F64D-B310-FC529B18123A}"/>
    <dgm:cxn modelId="{7CF392E6-118E-9445-B808-52F022659252}" type="presOf" srcId="{11875B43-A4DE-DF48-950A-61F730DAEB0B}" destId="{69105050-6E6B-CE4E-916A-57FBDA3383FB}" srcOrd="0" destOrd="0" presId="urn:microsoft.com/office/officeart/2005/8/layout/lProcess2"/>
    <dgm:cxn modelId="{74FB63CE-1781-D048-8954-8FF2904C1636}" type="presOf" srcId="{E7485C62-394A-944D-AEE0-3FEEF6E6CD6B}" destId="{4FF3EBAF-1DC6-D141-BDB7-0F1E5EA862D2}" srcOrd="1" destOrd="0" presId="urn:microsoft.com/office/officeart/2005/8/layout/lProcess2"/>
    <dgm:cxn modelId="{15433BFA-EC28-D247-B513-C27FAED3C420}" type="presOf" srcId="{BFA8DEFC-F49F-4F4D-A554-4023E799037A}" destId="{AF806099-77DA-3E42-88C1-D21034F84C09}" srcOrd="0" destOrd="0" presId="urn:microsoft.com/office/officeart/2005/8/layout/lProcess2"/>
    <dgm:cxn modelId="{D47AB7DB-0FE1-7443-874C-03A5B5A18532}" type="presOf" srcId="{F4182415-A646-DD4E-A2BE-2B2D49C6B1A3}" destId="{3CC97CB2-49A1-A340-B555-5CAA48AE0087}" srcOrd="0" destOrd="0" presId="urn:microsoft.com/office/officeart/2005/8/layout/lProcess2"/>
    <dgm:cxn modelId="{09BFF830-4370-F642-893B-FFE947FECC6C}" srcId="{42597531-ADC6-D44F-8B13-D765468DF36E}" destId="{EA8AE0D3-42B2-3645-81BA-BCDB628AFB31}" srcOrd="3" destOrd="0" parTransId="{D35979CD-873F-024D-BD43-2FE73967B897}" sibTransId="{DA846FEE-55E0-E944-802D-2F42788DB1D2}"/>
    <dgm:cxn modelId="{B034841C-AF2D-B64F-BD59-7C500C70031C}" srcId="{4A9C09E0-B395-0048-9132-C5D86CB7E5E8}" destId="{11875B43-A4DE-DF48-950A-61F730DAEB0B}" srcOrd="0" destOrd="0" parTransId="{2041B694-96AE-C043-B60F-409F42BD68BB}" sibTransId="{622141CC-BAFF-9A45-857D-177250F302CC}"/>
    <dgm:cxn modelId="{7214A376-0DC7-694E-83E9-7C57017623F1}" type="presOf" srcId="{DE327B01-C841-4844-B1F1-30C65661F137}" destId="{E149254C-1C75-254B-9351-1E56121B6703}" srcOrd="0" destOrd="0" presId="urn:microsoft.com/office/officeart/2005/8/layout/lProcess2"/>
    <dgm:cxn modelId="{9CAEDA6D-17D2-5640-ADE8-9EBDC7AF1026}" type="presOf" srcId="{EA8AE0D3-42B2-3645-81BA-BCDB628AFB31}" destId="{996943A4-41F9-B046-87CE-693213F64F2C}" srcOrd="0" destOrd="0" presId="urn:microsoft.com/office/officeart/2005/8/layout/lProcess2"/>
    <dgm:cxn modelId="{45ACB625-7C7A-5C45-9201-0F92B56D662D}" type="presOf" srcId="{4A9C09E0-B395-0048-9132-C5D86CB7E5E8}" destId="{CB72C2D3-15E2-884B-8C60-EF5836E281D4}" srcOrd="1" destOrd="0" presId="urn:microsoft.com/office/officeart/2005/8/layout/lProcess2"/>
    <dgm:cxn modelId="{E9FCE035-00D8-8C4D-B6E7-425DD557428F}" srcId="{4A9C09E0-B395-0048-9132-C5D86CB7E5E8}" destId="{F9097823-677D-5641-9842-DE4B9F26589F}" srcOrd="2" destOrd="0" parTransId="{62C6F64C-0F48-014E-9F17-1E10D94E25DD}" sibTransId="{73879DB1-DBC3-D648-B2CD-F632FBE7449F}"/>
    <dgm:cxn modelId="{6E64E60C-458E-7B46-A600-4D6EADECA295}" srcId="{DE327B01-C841-4844-B1F1-30C65661F137}" destId="{42597531-ADC6-D44F-8B13-D765468DF36E}" srcOrd="2" destOrd="0" parTransId="{D88A17CE-FE57-DF41-8FAB-CF52026F7AB8}" sibTransId="{AF1C5531-3FFD-A649-8852-B1B1BB0D0E8C}"/>
    <dgm:cxn modelId="{1A08A812-D23E-5447-8C85-072EBC05D1D7}" srcId="{E7485C62-394A-944D-AEE0-3FEEF6E6CD6B}" destId="{BFA8DEFC-F49F-4F4D-A554-4023E799037A}" srcOrd="2" destOrd="0" parTransId="{C76CA996-421B-5B42-9C23-ECCF1208136B}" sibTransId="{4FE66ADA-9F33-C04F-AE17-0BA43D7E88B8}"/>
    <dgm:cxn modelId="{6C5DBB9A-6F0D-1245-9A85-0EF320493D4B}" type="presOf" srcId="{42597531-ADC6-D44F-8B13-D765468DF36E}" destId="{B1E207C2-1D32-6048-AB70-2427305A4D1C}" srcOrd="1" destOrd="0" presId="urn:microsoft.com/office/officeart/2005/8/layout/lProcess2"/>
    <dgm:cxn modelId="{A6F5390D-FBF8-3C40-A891-D82FD44BCB3D}" srcId="{E7485C62-394A-944D-AEE0-3FEEF6E6CD6B}" destId="{3CF85216-5ED3-3A4E-91DD-59F0DF46784B}" srcOrd="1" destOrd="0" parTransId="{3D96D206-15A3-FE46-8CB9-D293C13C2CD9}" sibTransId="{50F502F4-C8EA-F04F-9517-739D4F442E56}"/>
    <dgm:cxn modelId="{AE461F7F-069A-8647-A3B2-3FD8AC4EB259}" type="presOf" srcId="{F9097823-677D-5641-9842-DE4B9F26589F}" destId="{155292D4-B3F6-6048-9E86-67032B2636A0}" srcOrd="0" destOrd="0" presId="urn:microsoft.com/office/officeart/2005/8/layout/lProcess2"/>
    <dgm:cxn modelId="{2F0F96C8-B485-9747-AF0E-E985C25BC3D0}" type="presOf" srcId="{43DBD825-1EDD-C54C-8F2E-733374D78807}" destId="{AFED2D1B-D6BD-514A-8EEC-05F87CDA5B92}" srcOrd="0" destOrd="0" presId="urn:microsoft.com/office/officeart/2005/8/layout/lProcess2"/>
    <dgm:cxn modelId="{E0D5349D-525D-BB4C-924F-628ED3496CE3}" type="presOf" srcId="{E7485C62-394A-944D-AEE0-3FEEF6E6CD6B}" destId="{45DE99FD-E49F-7547-B0D2-342A8A403E3F}" srcOrd="0" destOrd="0" presId="urn:microsoft.com/office/officeart/2005/8/layout/lProcess2"/>
    <dgm:cxn modelId="{1B1B7D88-1B0B-0548-995A-108A2B2FA152}" srcId="{4A9C09E0-B395-0048-9132-C5D86CB7E5E8}" destId="{7570E5F8-D0B7-414C-AD12-CF479F0D7CB2}" srcOrd="1" destOrd="0" parTransId="{93C85393-D5B8-C74D-98F2-4DC945584395}" sibTransId="{0AFCF300-73BE-A74C-9163-D7711040FB7B}"/>
    <dgm:cxn modelId="{26CFCD86-3E54-B348-AFEA-3C7E8DFE7A76}" srcId="{DE327B01-C841-4844-B1F1-30C65661F137}" destId="{4A9C09E0-B395-0048-9132-C5D86CB7E5E8}" srcOrd="0" destOrd="0" parTransId="{AD99E003-E7AB-AA41-BBF7-B80B9E0C3E32}" sibTransId="{EF7F8745-D33E-9242-B824-8FDD9D4A926B}"/>
    <dgm:cxn modelId="{F72898A6-C63F-7A4D-B6A4-F75C5157DCAC}" type="presOf" srcId="{175F4CEB-EC1C-184A-B17D-556F93873FD3}" destId="{A128975C-3FA9-1847-82F6-533A84804A6A}" srcOrd="0" destOrd="0" presId="urn:microsoft.com/office/officeart/2005/8/layout/lProcess2"/>
    <dgm:cxn modelId="{434C78E7-6D97-CA4F-945D-A905461E9E94}" srcId="{42597531-ADC6-D44F-8B13-D765468DF36E}" destId="{F4182415-A646-DD4E-A2BE-2B2D49C6B1A3}" srcOrd="1" destOrd="0" parTransId="{D71E9885-FE0C-5748-9B1A-709B7AA3C768}" sibTransId="{5F5D76FD-E4F7-454D-946C-C136EF2B7A95}"/>
    <dgm:cxn modelId="{02235FE5-C1A5-DD4C-A8B8-027191385EAE}" type="presOf" srcId="{4A9C09E0-B395-0048-9132-C5D86CB7E5E8}" destId="{5D9E67BA-4C60-1842-B713-11E82A402A05}" srcOrd="0" destOrd="0" presId="urn:microsoft.com/office/officeart/2005/8/layout/lProcess2"/>
    <dgm:cxn modelId="{0DA3E609-D8A4-8F4A-8D52-5380C704B2CE}" type="presOf" srcId="{42597531-ADC6-D44F-8B13-D765468DF36E}" destId="{7813CAEF-C6CA-544A-8C75-B820355D9A32}" srcOrd="0" destOrd="0" presId="urn:microsoft.com/office/officeart/2005/8/layout/lProcess2"/>
    <dgm:cxn modelId="{B4E070BB-208B-A54A-83AF-C7CFC78066B4}" type="presOf" srcId="{3BCF7EE8-1988-2A40-A8B3-6FF371072026}" destId="{9A0A62AA-5B2C-9B4C-B3C5-DE698C4C5A60}" srcOrd="0" destOrd="0" presId="urn:microsoft.com/office/officeart/2005/8/layout/lProcess2"/>
    <dgm:cxn modelId="{C052332A-B293-B94A-9874-42AB409059B1}" type="presParOf" srcId="{E149254C-1C75-254B-9351-1E56121B6703}" destId="{AE2B6501-5C04-0E45-B63F-8F9CA83CBCDC}" srcOrd="0" destOrd="0" presId="urn:microsoft.com/office/officeart/2005/8/layout/lProcess2"/>
    <dgm:cxn modelId="{BABC2BC5-705B-894B-BA54-B62A19E9795F}" type="presParOf" srcId="{AE2B6501-5C04-0E45-B63F-8F9CA83CBCDC}" destId="{5D9E67BA-4C60-1842-B713-11E82A402A05}" srcOrd="0" destOrd="0" presId="urn:microsoft.com/office/officeart/2005/8/layout/lProcess2"/>
    <dgm:cxn modelId="{386ECF0D-4DEB-D74F-8834-BAD480499F00}" type="presParOf" srcId="{AE2B6501-5C04-0E45-B63F-8F9CA83CBCDC}" destId="{CB72C2D3-15E2-884B-8C60-EF5836E281D4}" srcOrd="1" destOrd="0" presId="urn:microsoft.com/office/officeart/2005/8/layout/lProcess2"/>
    <dgm:cxn modelId="{C891AFF0-D7F7-114D-B95C-BE4860EEFBFA}" type="presParOf" srcId="{AE2B6501-5C04-0E45-B63F-8F9CA83CBCDC}" destId="{DE973A67-7640-3941-AD9E-A9A1983C2671}" srcOrd="2" destOrd="0" presId="urn:microsoft.com/office/officeart/2005/8/layout/lProcess2"/>
    <dgm:cxn modelId="{220351D2-42F2-0146-8AC0-71FF3899FB2B}" type="presParOf" srcId="{DE973A67-7640-3941-AD9E-A9A1983C2671}" destId="{4C18F613-1739-4046-9CEE-D32C0C77686F}" srcOrd="0" destOrd="0" presId="urn:microsoft.com/office/officeart/2005/8/layout/lProcess2"/>
    <dgm:cxn modelId="{C8D11173-A9EA-C640-A25D-992F97177129}" type="presParOf" srcId="{4C18F613-1739-4046-9CEE-D32C0C77686F}" destId="{69105050-6E6B-CE4E-916A-57FBDA3383FB}" srcOrd="0" destOrd="0" presId="urn:microsoft.com/office/officeart/2005/8/layout/lProcess2"/>
    <dgm:cxn modelId="{C3456B60-21FB-2A4C-BBE8-DA5D39571126}" type="presParOf" srcId="{4C18F613-1739-4046-9CEE-D32C0C77686F}" destId="{19F9F061-E35A-1943-B976-69F6011939D8}" srcOrd="1" destOrd="0" presId="urn:microsoft.com/office/officeart/2005/8/layout/lProcess2"/>
    <dgm:cxn modelId="{DDA010D5-BDC9-6C41-843A-0AF541FDEF1A}" type="presParOf" srcId="{4C18F613-1739-4046-9CEE-D32C0C77686F}" destId="{074FE358-7800-2147-B309-2D45A392A488}" srcOrd="2" destOrd="0" presId="urn:microsoft.com/office/officeart/2005/8/layout/lProcess2"/>
    <dgm:cxn modelId="{9AF34900-7AD5-2C43-9613-79F64B8E1E3A}" type="presParOf" srcId="{4C18F613-1739-4046-9CEE-D32C0C77686F}" destId="{34D147B4-892B-4448-9692-4022E5A50442}" srcOrd="3" destOrd="0" presId="urn:microsoft.com/office/officeart/2005/8/layout/lProcess2"/>
    <dgm:cxn modelId="{901D0C7F-332F-6B4E-81F3-DC1D486433EC}" type="presParOf" srcId="{4C18F613-1739-4046-9CEE-D32C0C77686F}" destId="{155292D4-B3F6-6048-9E86-67032B2636A0}" srcOrd="4" destOrd="0" presId="urn:microsoft.com/office/officeart/2005/8/layout/lProcess2"/>
    <dgm:cxn modelId="{CC13F72E-91AA-594A-AD45-1282DA1C35F3}" type="presParOf" srcId="{E149254C-1C75-254B-9351-1E56121B6703}" destId="{9CDCBBDE-3FDC-D446-A3C3-F22DC97EA9ED}" srcOrd="1" destOrd="0" presId="urn:microsoft.com/office/officeart/2005/8/layout/lProcess2"/>
    <dgm:cxn modelId="{BE4E9506-42A5-D348-AA6A-0DDA157E2BE5}" type="presParOf" srcId="{E149254C-1C75-254B-9351-1E56121B6703}" destId="{F6B22438-52AA-8C48-A654-3165B0C2ACD5}" srcOrd="2" destOrd="0" presId="urn:microsoft.com/office/officeart/2005/8/layout/lProcess2"/>
    <dgm:cxn modelId="{35E53388-360D-0B46-9CED-61902EF39101}" type="presParOf" srcId="{F6B22438-52AA-8C48-A654-3165B0C2ACD5}" destId="{45DE99FD-E49F-7547-B0D2-342A8A403E3F}" srcOrd="0" destOrd="0" presId="urn:microsoft.com/office/officeart/2005/8/layout/lProcess2"/>
    <dgm:cxn modelId="{5431E678-3D8F-1A48-B4C3-9580FBC169B4}" type="presParOf" srcId="{F6B22438-52AA-8C48-A654-3165B0C2ACD5}" destId="{4FF3EBAF-1DC6-D141-BDB7-0F1E5EA862D2}" srcOrd="1" destOrd="0" presId="urn:microsoft.com/office/officeart/2005/8/layout/lProcess2"/>
    <dgm:cxn modelId="{69849E64-1EED-BF4E-8732-5BF9BC1EEBBF}" type="presParOf" srcId="{F6B22438-52AA-8C48-A654-3165B0C2ACD5}" destId="{6DF2F9CB-1871-7D4A-8E96-C8DF8AB567B0}" srcOrd="2" destOrd="0" presId="urn:microsoft.com/office/officeart/2005/8/layout/lProcess2"/>
    <dgm:cxn modelId="{3EDC8572-93E5-9A4B-B6BC-ECB1A65D81C9}" type="presParOf" srcId="{6DF2F9CB-1871-7D4A-8E96-C8DF8AB567B0}" destId="{7DD08781-D763-224D-848E-57F03DB7431A}" srcOrd="0" destOrd="0" presId="urn:microsoft.com/office/officeart/2005/8/layout/lProcess2"/>
    <dgm:cxn modelId="{66302101-815A-B14D-9FAE-D3DB77BFAECD}" type="presParOf" srcId="{7DD08781-D763-224D-848E-57F03DB7431A}" destId="{AFED2D1B-D6BD-514A-8EEC-05F87CDA5B92}" srcOrd="0" destOrd="0" presId="urn:microsoft.com/office/officeart/2005/8/layout/lProcess2"/>
    <dgm:cxn modelId="{95BC5022-ABDD-B045-91C9-13EC0FCB1F07}" type="presParOf" srcId="{7DD08781-D763-224D-848E-57F03DB7431A}" destId="{028F13E9-1923-1C4C-8380-D63CC690CB46}" srcOrd="1" destOrd="0" presId="urn:microsoft.com/office/officeart/2005/8/layout/lProcess2"/>
    <dgm:cxn modelId="{7144BCF8-10A9-C94A-83AD-88B454B54E63}" type="presParOf" srcId="{7DD08781-D763-224D-848E-57F03DB7431A}" destId="{6E35BD08-36E3-A94F-98EE-10762AC0C67F}" srcOrd="2" destOrd="0" presId="urn:microsoft.com/office/officeart/2005/8/layout/lProcess2"/>
    <dgm:cxn modelId="{E1190E51-4CFB-394B-A10C-4F067C9EFA5A}" type="presParOf" srcId="{7DD08781-D763-224D-848E-57F03DB7431A}" destId="{5317059D-D0B6-B841-A166-CBBE9DCBC720}" srcOrd="3" destOrd="0" presId="urn:microsoft.com/office/officeart/2005/8/layout/lProcess2"/>
    <dgm:cxn modelId="{0DF1D0F7-6603-9243-873B-4CFCFC5D766C}" type="presParOf" srcId="{7DD08781-D763-224D-848E-57F03DB7431A}" destId="{AF806099-77DA-3E42-88C1-D21034F84C09}" srcOrd="4" destOrd="0" presId="urn:microsoft.com/office/officeart/2005/8/layout/lProcess2"/>
    <dgm:cxn modelId="{683EB95C-CE33-2C4E-8A16-BF65CDC8F62C}" type="presParOf" srcId="{E149254C-1C75-254B-9351-1E56121B6703}" destId="{DA2AE15B-F552-7641-AC33-16691F50E070}" srcOrd="3" destOrd="0" presId="urn:microsoft.com/office/officeart/2005/8/layout/lProcess2"/>
    <dgm:cxn modelId="{898331CF-8612-594C-BAEA-70DA223B0DA4}" type="presParOf" srcId="{E149254C-1C75-254B-9351-1E56121B6703}" destId="{C93A47DD-D4D1-B048-9C4F-5476EBEA5352}" srcOrd="4" destOrd="0" presId="urn:microsoft.com/office/officeart/2005/8/layout/lProcess2"/>
    <dgm:cxn modelId="{108D4E81-C68E-EA4A-BDFA-D2B87A91BF77}" type="presParOf" srcId="{C93A47DD-D4D1-B048-9C4F-5476EBEA5352}" destId="{7813CAEF-C6CA-544A-8C75-B820355D9A32}" srcOrd="0" destOrd="0" presId="urn:microsoft.com/office/officeart/2005/8/layout/lProcess2"/>
    <dgm:cxn modelId="{A88934AA-A819-3147-BC20-30FC5FB3FC86}" type="presParOf" srcId="{C93A47DD-D4D1-B048-9C4F-5476EBEA5352}" destId="{B1E207C2-1D32-6048-AB70-2427305A4D1C}" srcOrd="1" destOrd="0" presId="urn:microsoft.com/office/officeart/2005/8/layout/lProcess2"/>
    <dgm:cxn modelId="{BB44262F-3ABD-914F-AA2D-0AC0818D7197}" type="presParOf" srcId="{C93A47DD-D4D1-B048-9C4F-5476EBEA5352}" destId="{9FA03974-9EA3-B846-B09C-D36AEF4DACCF}" srcOrd="2" destOrd="0" presId="urn:microsoft.com/office/officeart/2005/8/layout/lProcess2"/>
    <dgm:cxn modelId="{2CA5096D-342D-7944-9E3A-071264166ECD}" type="presParOf" srcId="{9FA03974-9EA3-B846-B09C-D36AEF4DACCF}" destId="{A361D5F1-4D95-6344-85A4-2B0DF9F22D94}" srcOrd="0" destOrd="0" presId="urn:microsoft.com/office/officeart/2005/8/layout/lProcess2"/>
    <dgm:cxn modelId="{61CA7370-C168-BC44-912F-09FFE16CF234}" type="presParOf" srcId="{A361D5F1-4D95-6344-85A4-2B0DF9F22D94}" destId="{A128975C-3FA9-1847-82F6-533A84804A6A}" srcOrd="0" destOrd="0" presId="urn:microsoft.com/office/officeart/2005/8/layout/lProcess2"/>
    <dgm:cxn modelId="{A39EE4CC-DA09-B940-AA50-77B296EF1D3E}" type="presParOf" srcId="{A361D5F1-4D95-6344-85A4-2B0DF9F22D94}" destId="{D3BD1586-1CB6-1D48-B8D1-2A9A4434249E}" srcOrd="1" destOrd="0" presId="urn:microsoft.com/office/officeart/2005/8/layout/lProcess2"/>
    <dgm:cxn modelId="{FFA4211E-3ABB-0E49-AE07-D6C5C957F7BD}" type="presParOf" srcId="{A361D5F1-4D95-6344-85A4-2B0DF9F22D94}" destId="{3CC97CB2-49A1-A340-B555-5CAA48AE0087}" srcOrd="2" destOrd="0" presId="urn:microsoft.com/office/officeart/2005/8/layout/lProcess2"/>
    <dgm:cxn modelId="{78474FEF-06F7-EE4B-8210-64052785773A}" type="presParOf" srcId="{A361D5F1-4D95-6344-85A4-2B0DF9F22D94}" destId="{7160F154-B399-5646-B790-A7FCA2D59504}" srcOrd="3" destOrd="0" presId="urn:microsoft.com/office/officeart/2005/8/layout/lProcess2"/>
    <dgm:cxn modelId="{22610446-22CE-2945-9D06-AD1A0FD8CEA4}" type="presParOf" srcId="{A361D5F1-4D95-6344-85A4-2B0DF9F22D94}" destId="{9A0A62AA-5B2C-9B4C-B3C5-DE698C4C5A60}" srcOrd="4" destOrd="0" presId="urn:microsoft.com/office/officeart/2005/8/layout/lProcess2"/>
    <dgm:cxn modelId="{4D26500A-FBDB-274A-A9F1-B810B04E347A}" type="presParOf" srcId="{A361D5F1-4D95-6344-85A4-2B0DF9F22D94}" destId="{07D7CE98-A173-7844-9BB7-1CC18FD922F1}" srcOrd="5" destOrd="0" presId="urn:microsoft.com/office/officeart/2005/8/layout/lProcess2"/>
    <dgm:cxn modelId="{17D947D4-D815-3249-969E-DD82CA95C8A4}" type="presParOf" srcId="{A361D5F1-4D95-6344-85A4-2B0DF9F22D94}" destId="{996943A4-41F9-B046-87CE-693213F64F2C}" srcOrd="6" destOrd="0" presId="urn:microsoft.com/office/officeart/2005/8/layout/lProcess2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D9E67BA-4C60-1842-B713-11E82A402A05}">
      <dsp:nvSpPr>
        <dsp:cNvPr id="0" name=""/>
        <dsp:cNvSpPr/>
      </dsp:nvSpPr>
      <dsp:spPr>
        <a:xfrm>
          <a:off x="669" y="0"/>
          <a:ext cx="1741289" cy="3200400"/>
        </a:xfrm>
        <a:prstGeom prst="roundRect">
          <a:avLst>
            <a:gd name="adj" fmla="val 10000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2390" tIns="72390" rIns="72390" bIns="72390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900" kern="1200"/>
            <a:t>Processus de recrutement</a:t>
          </a:r>
        </a:p>
      </dsp:txBody>
      <dsp:txXfrm>
        <a:off x="669" y="0"/>
        <a:ext cx="1741289" cy="960120"/>
      </dsp:txXfrm>
    </dsp:sp>
    <dsp:sp modelId="{69105050-6E6B-CE4E-916A-57FBDA3383FB}">
      <dsp:nvSpPr>
        <dsp:cNvPr id="0" name=""/>
        <dsp:cNvSpPr/>
      </dsp:nvSpPr>
      <dsp:spPr>
        <a:xfrm>
          <a:off x="174798" y="960393"/>
          <a:ext cx="1393031" cy="62875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5400" tIns="19050" rIns="2540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000" kern="1200"/>
            <a:t>Prodécure : organier entretien d'embauche</a:t>
          </a:r>
        </a:p>
      </dsp:txBody>
      <dsp:txXfrm>
        <a:off x="193213" y="978808"/>
        <a:ext cx="1356201" cy="591920"/>
      </dsp:txXfrm>
    </dsp:sp>
    <dsp:sp modelId="{074FE358-7800-2147-B309-2D45A392A488}">
      <dsp:nvSpPr>
        <dsp:cNvPr id="0" name=""/>
        <dsp:cNvSpPr/>
      </dsp:nvSpPr>
      <dsp:spPr>
        <a:xfrm>
          <a:off x="174798" y="1685874"/>
          <a:ext cx="1393031" cy="62875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5400" tIns="19050" rIns="2540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000" kern="1200"/>
            <a:t>Procédure : signer contrat de travail</a:t>
          </a:r>
        </a:p>
      </dsp:txBody>
      <dsp:txXfrm>
        <a:off x="193213" y="1704289"/>
        <a:ext cx="1356201" cy="591920"/>
      </dsp:txXfrm>
    </dsp:sp>
    <dsp:sp modelId="{155292D4-B3F6-6048-9E86-67032B2636A0}">
      <dsp:nvSpPr>
        <dsp:cNvPr id="0" name=""/>
        <dsp:cNvSpPr/>
      </dsp:nvSpPr>
      <dsp:spPr>
        <a:xfrm>
          <a:off x="174798" y="2411356"/>
          <a:ext cx="1393031" cy="62875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5400" tIns="19050" rIns="2540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000" kern="1200"/>
            <a:t>Procédure : vérifier diplômes obtenus</a:t>
          </a:r>
        </a:p>
      </dsp:txBody>
      <dsp:txXfrm>
        <a:off x="193213" y="2429771"/>
        <a:ext cx="1356201" cy="591920"/>
      </dsp:txXfrm>
    </dsp:sp>
    <dsp:sp modelId="{45DE99FD-E49F-7547-B0D2-342A8A403E3F}">
      <dsp:nvSpPr>
        <dsp:cNvPr id="0" name=""/>
        <dsp:cNvSpPr/>
      </dsp:nvSpPr>
      <dsp:spPr>
        <a:xfrm>
          <a:off x="1872555" y="0"/>
          <a:ext cx="1741289" cy="3200400"/>
        </a:xfrm>
        <a:prstGeom prst="roundRect">
          <a:avLst>
            <a:gd name="adj" fmla="val 10000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2390" tIns="72390" rIns="72390" bIns="72390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900" kern="1200"/>
            <a:t>Processus de gestion comptable</a:t>
          </a:r>
        </a:p>
      </dsp:txBody>
      <dsp:txXfrm>
        <a:off x="1872555" y="0"/>
        <a:ext cx="1741289" cy="960120"/>
      </dsp:txXfrm>
    </dsp:sp>
    <dsp:sp modelId="{AFED2D1B-D6BD-514A-8EEC-05F87CDA5B92}">
      <dsp:nvSpPr>
        <dsp:cNvPr id="0" name=""/>
        <dsp:cNvSpPr/>
      </dsp:nvSpPr>
      <dsp:spPr>
        <a:xfrm>
          <a:off x="2046684" y="960393"/>
          <a:ext cx="1393031" cy="62875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5400" tIns="19050" rIns="2540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000" kern="1200"/>
            <a:t>Procédure : ventes de marchandise</a:t>
          </a:r>
        </a:p>
      </dsp:txBody>
      <dsp:txXfrm>
        <a:off x="2065099" y="978808"/>
        <a:ext cx="1356201" cy="591920"/>
      </dsp:txXfrm>
    </dsp:sp>
    <dsp:sp modelId="{6E35BD08-36E3-A94F-98EE-10762AC0C67F}">
      <dsp:nvSpPr>
        <dsp:cNvPr id="0" name=""/>
        <dsp:cNvSpPr/>
      </dsp:nvSpPr>
      <dsp:spPr>
        <a:xfrm>
          <a:off x="2046684" y="1685874"/>
          <a:ext cx="1393031" cy="62875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5400" tIns="19050" rIns="2540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000" kern="1200"/>
            <a:t>Procédure : achats de marchandise</a:t>
          </a:r>
        </a:p>
      </dsp:txBody>
      <dsp:txXfrm>
        <a:off x="2065099" y="1704289"/>
        <a:ext cx="1356201" cy="591920"/>
      </dsp:txXfrm>
    </dsp:sp>
    <dsp:sp modelId="{AF806099-77DA-3E42-88C1-D21034F84C09}">
      <dsp:nvSpPr>
        <dsp:cNvPr id="0" name=""/>
        <dsp:cNvSpPr/>
      </dsp:nvSpPr>
      <dsp:spPr>
        <a:xfrm>
          <a:off x="2046684" y="2411356"/>
          <a:ext cx="1393031" cy="62875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5400" tIns="19050" rIns="2540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000" kern="1200"/>
            <a:t>Procédure : comptabilisation des charges d'exploitation</a:t>
          </a:r>
        </a:p>
      </dsp:txBody>
      <dsp:txXfrm>
        <a:off x="2065099" y="2429771"/>
        <a:ext cx="1356201" cy="591920"/>
      </dsp:txXfrm>
    </dsp:sp>
    <dsp:sp modelId="{7813CAEF-C6CA-544A-8C75-B820355D9A32}">
      <dsp:nvSpPr>
        <dsp:cNvPr id="0" name=""/>
        <dsp:cNvSpPr/>
      </dsp:nvSpPr>
      <dsp:spPr>
        <a:xfrm>
          <a:off x="3744441" y="0"/>
          <a:ext cx="1741289" cy="3200400"/>
        </a:xfrm>
        <a:prstGeom prst="roundRect">
          <a:avLst>
            <a:gd name="adj" fmla="val 10000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2390" tIns="72390" rIns="72390" bIns="72390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900" kern="1200"/>
            <a:t>Processus de vente</a:t>
          </a:r>
        </a:p>
      </dsp:txBody>
      <dsp:txXfrm>
        <a:off x="3744441" y="0"/>
        <a:ext cx="1741289" cy="960120"/>
      </dsp:txXfrm>
    </dsp:sp>
    <dsp:sp modelId="{A128975C-3FA9-1847-82F6-533A84804A6A}">
      <dsp:nvSpPr>
        <dsp:cNvPr id="0" name=""/>
        <dsp:cNvSpPr/>
      </dsp:nvSpPr>
      <dsp:spPr>
        <a:xfrm>
          <a:off x="3918570" y="960198"/>
          <a:ext cx="1393031" cy="46623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5400" tIns="19050" rIns="2540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000" kern="1200"/>
            <a:t>Procédure : mise en place des rayons</a:t>
          </a:r>
        </a:p>
      </dsp:txBody>
      <dsp:txXfrm>
        <a:off x="3932225" y="973853"/>
        <a:ext cx="1365721" cy="438920"/>
      </dsp:txXfrm>
    </dsp:sp>
    <dsp:sp modelId="{3CC97CB2-49A1-A340-B555-5CAA48AE0087}">
      <dsp:nvSpPr>
        <dsp:cNvPr id="0" name=""/>
        <dsp:cNvSpPr/>
      </dsp:nvSpPr>
      <dsp:spPr>
        <a:xfrm>
          <a:off x="3918570" y="1498155"/>
          <a:ext cx="1393031" cy="46623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5400" tIns="19050" rIns="2540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000" kern="1200"/>
            <a:t>Procédure : vente d'article</a:t>
          </a:r>
        </a:p>
      </dsp:txBody>
      <dsp:txXfrm>
        <a:off x="3932225" y="1511810"/>
        <a:ext cx="1365721" cy="438920"/>
      </dsp:txXfrm>
    </dsp:sp>
    <dsp:sp modelId="{9A0A62AA-5B2C-9B4C-B3C5-DE698C4C5A60}">
      <dsp:nvSpPr>
        <dsp:cNvPr id="0" name=""/>
        <dsp:cNvSpPr/>
      </dsp:nvSpPr>
      <dsp:spPr>
        <a:xfrm>
          <a:off x="3918570" y="2036113"/>
          <a:ext cx="1393031" cy="46623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5400" tIns="19050" rIns="2540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000" kern="1200"/>
            <a:t>Procédure : envoi d'une commande au client</a:t>
          </a:r>
        </a:p>
      </dsp:txBody>
      <dsp:txXfrm>
        <a:off x="3932225" y="2049768"/>
        <a:ext cx="1365721" cy="438920"/>
      </dsp:txXfrm>
    </dsp:sp>
    <dsp:sp modelId="{996943A4-41F9-B046-87CE-693213F64F2C}">
      <dsp:nvSpPr>
        <dsp:cNvPr id="0" name=""/>
        <dsp:cNvSpPr/>
      </dsp:nvSpPr>
      <dsp:spPr>
        <a:xfrm>
          <a:off x="3918570" y="2574071"/>
          <a:ext cx="1393031" cy="46623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5400" tIns="19050" rIns="2540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000" kern="1200"/>
            <a:t>Procédure : gestion des retour d'articles</a:t>
          </a:r>
        </a:p>
      </dsp:txBody>
      <dsp:txXfrm>
        <a:off x="3932225" y="2587726"/>
        <a:ext cx="1365721" cy="43892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lProcess2">
  <dgm:title val=""/>
  <dgm:desc val=""/>
  <dgm:catLst>
    <dgm:cat type="list" pri="10000"/>
    <dgm:cat type="relationship" pri="13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  <dgm:cxn modelId="33" srcId="3" destId="31" srcOrd="0" destOrd="0"/>
        <dgm:cxn modelId="34" srcId="3" destId="32" srcOrd="0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theList">
    <dgm:varLst>
      <dgm:dir/>
      <dgm:animLvl val="lvl"/>
      <dgm:resizeHandles val="exact"/>
    </dgm:varLst>
    <dgm:choose name="Name0">
      <dgm:if name="Name1" func="var" arg="dir" op="equ" val="norm">
        <dgm:alg type="lin"/>
      </dgm:if>
      <dgm:else name="Name2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Node" refType="w"/>
      <dgm:constr type="h" for="ch" forName="compNode" refType="h"/>
      <dgm:constr type="w" for="ch" forName="aSpace" refType="w" fact="0.075"/>
      <dgm:constr type="h" for="des" forName="aSpace2" refType="h" fact="0.1"/>
      <dgm:constr type="primFontSz" for="des" forName="textNode" op="equ"/>
      <dgm:constr type="primFontSz" for="des" forName="childNode" op="equ"/>
    </dgm:constrLst>
    <dgm:ruleLst/>
    <dgm:forEach name="aNodeForEach" axis="ch" ptType="node">
      <dgm:layoutNode name="compNode">
        <dgm:alg type="composite"/>
        <dgm:shape xmlns:r="http://schemas.openxmlformats.org/officeDocument/2006/relationships" r:blip="">
          <dgm:adjLst/>
        </dgm:shape>
        <dgm:presOf/>
        <dgm:constrLst>
          <dgm:constr type="w" for="ch" forName="aNode" refType="w"/>
          <dgm:constr type="h" for="ch" forName="aNode" refType="h"/>
          <dgm:constr type="w" for="ch" forName="textNode" refType="w"/>
          <dgm:constr type="h" for="ch" forName="textNode" refType="h" fact="0.3"/>
          <dgm:constr type="ctrX" for="ch" forName="textNode" refType="w" fact="0.5"/>
          <dgm:constr type="w" for="ch" forName="compChildNode" refType="w" fact="0.8"/>
          <dgm:constr type="h" for="ch" forName="compChildNode" refType="h" fact="0.65"/>
          <dgm:constr type="t" for="ch" forName="compChildNode" refType="h" fact="0.3"/>
          <dgm:constr type="ctrX" for="ch" forName="compChildNode" refType="w" fact="0.5"/>
        </dgm:constrLst>
        <dgm:ruleLst/>
        <dgm:layoutNode name="aNode" styleLbl="bgShp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/>
          <dgm:ruleLst/>
        </dgm:layoutNode>
        <dgm:layoutNode name="textNode" styleLbl="bgShp">
          <dgm:alg type="tx"/>
          <dgm:shape xmlns:r="http://schemas.openxmlformats.org/officeDocument/2006/relationships" type="rect" r:blip="" hideGeom="1">
            <dgm:adjLst>
              <dgm:adj idx="1" val="0.1"/>
            </dgm:adjLst>
          </dgm:shape>
          <dgm:presOf axis="self"/>
          <dgm:constrLst>
            <dgm:constr type="primFontSz" val="65"/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layoutNode name="compChild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des" forName="childNode" refType="w"/>
            <dgm:constr type="h" for="des" forName="childNode" refType="h"/>
          </dgm:constrLst>
          <dgm:ruleLst/>
          <dgm:layoutNode name="theInnerList">
            <dgm:alg type="lin"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childNodeForEach" axis="ch" ptType="node">
              <dgm:layoutNode name="childNode" styleLbl="node1">
                <dgm:varLst>
                  <dgm:bulletEnabled val="1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desOrSelf" ptType="node"/>
                <dgm:constrLst>
                  <dgm:constr type="primFontSz" val="65"/>
                  <dgm:constr type="tMarg" refType="primFontSz" fact="0.15"/>
                  <dgm:constr type="bMarg" refType="primFontSz" fact="0.15"/>
                  <dgm:constr type="lMarg" refType="primFontSz" fact="0.2"/>
                  <dgm:constr type="rMarg" refType="primFontSz" fact="0.2"/>
                </dgm:constrLst>
                <dgm:ruleLst>
                  <dgm:rule type="primFontSz" val="5" fact="NaN" max="NaN"/>
                </dgm:ruleLst>
              </dgm:layoutNode>
              <dgm:choose name="Name3">
                <dgm:if name="Name4" axis="self" ptType="node" func="revPos" op="equ" val="1"/>
                <dgm:else name="Name5">
                  <dgm:layoutNode name="aSpace2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else>
              </dgm:choose>
            </dgm:forEach>
          </dgm:layoutNode>
        </dgm:layoutNode>
      </dgm:layoutNode>
      <dgm:choose name="Name6">
        <dgm:if name="Name7" axis="self" ptType="node" func="revPos" op="equ" val="1"/>
        <dgm:else name="Name8">
          <dgm:layoutNode name="aSpace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790</Characters>
  <Application>Microsoft Macintosh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Yannick Bravo</dc:creator>
  <cp:keywords/>
  <dc:description/>
  <cp:lastModifiedBy>Yannick Bravo</cp:lastModifiedBy>
  <cp:revision>2</cp:revision>
  <dcterms:created xsi:type="dcterms:W3CDTF">2017-06-14T04:59:00Z</dcterms:created>
  <dcterms:modified xsi:type="dcterms:W3CDTF">2017-06-14T04:59:00Z</dcterms:modified>
</cp:coreProperties>
</file>