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8B2C0" w14:textId="6F4A3713" w:rsidR="00AF4DD1" w:rsidRPr="00A45853" w:rsidRDefault="00AF4DD1" w:rsidP="00AF4DD1">
      <w:pPr>
        <w:tabs>
          <w:tab w:val="left" w:pos="2410"/>
          <w:tab w:val="left" w:pos="2694"/>
          <w:tab w:val="left" w:pos="7655"/>
        </w:tabs>
        <w:ind w:left="851"/>
        <w:rPr>
          <w:rFonts w:ascii="Arial" w:hAnsi="Arial" w:cs="Arial"/>
        </w:rPr>
      </w:pPr>
      <w:r w:rsidRPr="00A45853">
        <w:rPr>
          <w:rFonts w:ascii="Arial" w:hAnsi="Arial" w:cs="Arial"/>
        </w:rPr>
        <w:t>Nom</w:t>
      </w:r>
      <w:r w:rsidR="002E0DDD">
        <w:rPr>
          <w:rFonts w:ascii="Arial" w:hAnsi="Arial" w:cs="Arial"/>
        </w:rPr>
        <w:t xml:space="preserve"> &amp; Prénom</w:t>
      </w:r>
      <w:r w:rsidRPr="00A45853">
        <w:rPr>
          <w:rFonts w:ascii="Arial" w:hAnsi="Arial" w:cs="Arial"/>
        </w:rPr>
        <w:tab/>
        <w:t>:</w:t>
      </w:r>
      <w:r w:rsidRPr="00A45853">
        <w:rPr>
          <w:rFonts w:ascii="Arial" w:hAnsi="Arial" w:cs="Arial"/>
        </w:rPr>
        <w:tab/>
      </w:r>
      <w:r w:rsidRPr="00A45853">
        <w:rPr>
          <w:rFonts w:ascii="Arial" w:hAnsi="Arial" w:cs="Arial"/>
          <w:u w:val="single"/>
        </w:rPr>
        <w:tab/>
      </w:r>
    </w:p>
    <w:tbl>
      <w:tblPr>
        <w:tblStyle w:val="Grille"/>
        <w:tblpPr w:leftFromText="141" w:rightFromText="141" w:vertAnchor="text" w:tblpXSpec="center" w:tblpY="1"/>
        <w:tblOverlap w:val="never"/>
        <w:tblW w:w="4820" w:type="dxa"/>
        <w:tblLook w:val="04A0" w:firstRow="1" w:lastRow="0" w:firstColumn="1" w:lastColumn="0" w:noHBand="0" w:noVBand="1"/>
      </w:tblPr>
      <w:tblGrid>
        <w:gridCol w:w="1263"/>
        <w:gridCol w:w="2366"/>
        <w:gridCol w:w="1191"/>
      </w:tblGrid>
      <w:tr w:rsidR="00B42A65" w:rsidRPr="00A45853" w14:paraId="472C9790" w14:textId="77777777" w:rsidTr="00805450">
        <w:trPr>
          <w:trHeight w:val="397"/>
        </w:trPr>
        <w:tc>
          <w:tcPr>
            <w:tcW w:w="1263" w:type="dxa"/>
            <w:vAlign w:val="center"/>
          </w:tcPr>
          <w:p w14:paraId="3B10100C" w14:textId="77777777" w:rsidR="00B42A65" w:rsidRPr="00A45853" w:rsidRDefault="00B42A65" w:rsidP="00805450">
            <w:pPr>
              <w:jc w:val="center"/>
              <w:rPr>
                <w:rFonts w:ascii="Arial" w:hAnsi="Arial" w:cs="Arial"/>
              </w:rPr>
            </w:pPr>
            <w:r w:rsidRPr="00A45853">
              <w:rPr>
                <w:rFonts w:ascii="Arial" w:hAnsi="Arial" w:cs="Arial"/>
              </w:rPr>
              <w:t>Exercice</w:t>
            </w:r>
          </w:p>
        </w:tc>
        <w:tc>
          <w:tcPr>
            <w:tcW w:w="2366" w:type="dxa"/>
            <w:vAlign w:val="center"/>
          </w:tcPr>
          <w:p w14:paraId="0A9CF34F" w14:textId="7BB4095A" w:rsidR="00B42A65" w:rsidRPr="00A45853" w:rsidRDefault="00B42A65" w:rsidP="00805450">
            <w:pPr>
              <w:jc w:val="center"/>
              <w:rPr>
                <w:rFonts w:ascii="Arial" w:hAnsi="Arial" w:cs="Arial"/>
              </w:rPr>
            </w:pPr>
          </w:p>
        </w:tc>
        <w:tc>
          <w:tcPr>
            <w:tcW w:w="1191" w:type="dxa"/>
          </w:tcPr>
          <w:p w14:paraId="7244743F" w14:textId="662AF449" w:rsidR="00B42A65" w:rsidRPr="00A45853" w:rsidRDefault="00B42A65" w:rsidP="00805450">
            <w:pPr>
              <w:jc w:val="center"/>
              <w:rPr>
                <w:rFonts w:ascii="Arial" w:hAnsi="Arial" w:cs="Arial"/>
              </w:rPr>
            </w:pPr>
            <w:r w:rsidRPr="00A45853">
              <w:rPr>
                <w:rFonts w:ascii="Arial" w:hAnsi="Arial" w:cs="Arial"/>
              </w:rPr>
              <w:t>Points obtenus</w:t>
            </w:r>
          </w:p>
        </w:tc>
      </w:tr>
      <w:tr w:rsidR="00492A77" w:rsidRPr="00A45853" w14:paraId="162CA2D7" w14:textId="77777777" w:rsidTr="00805450">
        <w:trPr>
          <w:trHeight w:val="397"/>
        </w:trPr>
        <w:tc>
          <w:tcPr>
            <w:tcW w:w="1263" w:type="dxa"/>
          </w:tcPr>
          <w:p w14:paraId="709E78FE" w14:textId="496FDEE8" w:rsidR="00492A77" w:rsidRDefault="00492A77" w:rsidP="00805450">
            <w:pPr>
              <w:jc w:val="center"/>
              <w:rPr>
                <w:rFonts w:ascii="Arial" w:hAnsi="Arial" w:cs="Arial"/>
              </w:rPr>
            </w:pPr>
            <w:r>
              <w:rPr>
                <w:rFonts w:ascii="Arial" w:hAnsi="Arial" w:cs="Arial"/>
              </w:rPr>
              <w:t>1</w:t>
            </w:r>
          </w:p>
        </w:tc>
        <w:tc>
          <w:tcPr>
            <w:tcW w:w="2366" w:type="dxa"/>
          </w:tcPr>
          <w:p w14:paraId="0A9495F9" w14:textId="63C75697" w:rsidR="00492A77" w:rsidRDefault="00492A77" w:rsidP="00805450">
            <w:pPr>
              <w:rPr>
                <w:rFonts w:ascii="Arial" w:hAnsi="Arial" w:cs="Arial"/>
                <w:sz w:val="20"/>
                <w:szCs w:val="20"/>
              </w:rPr>
            </w:pPr>
            <w:r>
              <w:rPr>
                <w:rFonts w:ascii="Arial" w:hAnsi="Arial" w:cs="Arial"/>
                <w:sz w:val="20"/>
                <w:szCs w:val="20"/>
              </w:rPr>
              <w:t>Marchandises</w:t>
            </w:r>
          </w:p>
        </w:tc>
        <w:tc>
          <w:tcPr>
            <w:tcW w:w="1191" w:type="dxa"/>
          </w:tcPr>
          <w:p w14:paraId="014A3053" w14:textId="7151BB04" w:rsidR="00492A77" w:rsidRPr="00A45853" w:rsidRDefault="00492A77" w:rsidP="00805450">
            <w:pPr>
              <w:jc w:val="center"/>
              <w:rPr>
                <w:rFonts w:ascii="Arial" w:hAnsi="Arial" w:cs="Arial"/>
              </w:rPr>
            </w:pPr>
            <w:r>
              <w:rPr>
                <w:rFonts w:ascii="Arial" w:hAnsi="Arial" w:cs="Arial"/>
              </w:rPr>
              <w:t xml:space="preserve">    / 5</w:t>
            </w:r>
          </w:p>
        </w:tc>
      </w:tr>
      <w:tr w:rsidR="00B42A65" w:rsidRPr="00A45853" w14:paraId="7EF00C96" w14:textId="77777777" w:rsidTr="00805450">
        <w:trPr>
          <w:trHeight w:val="397"/>
        </w:trPr>
        <w:tc>
          <w:tcPr>
            <w:tcW w:w="1263" w:type="dxa"/>
          </w:tcPr>
          <w:p w14:paraId="5CD20AA7" w14:textId="2F326ABD" w:rsidR="00B42A65" w:rsidRPr="00A45853" w:rsidRDefault="00115520" w:rsidP="00805450">
            <w:pPr>
              <w:jc w:val="center"/>
              <w:rPr>
                <w:rFonts w:ascii="Arial" w:hAnsi="Arial" w:cs="Arial"/>
              </w:rPr>
            </w:pPr>
            <w:r>
              <w:rPr>
                <w:rFonts w:ascii="Arial" w:hAnsi="Arial" w:cs="Arial"/>
              </w:rPr>
              <w:t>2</w:t>
            </w:r>
          </w:p>
        </w:tc>
        <w:tc>
          <w:tcPr>
            <w:tcW w:w="2366" w:type="dxa"/>
          </w:tcPr>
          <w:p w14:paraId="5D55EAF4" w14:textId="64476491" w:rsidR="00B42A65" w:rsidRPr="00A45853" w:rsidRDefault="00257813" w:rsidP="00805450">
            <w:pPr>
              <w:rPr>
                <w:rFonts w:ascii="Arial" w:hAnsi="Arial" w:cs="Arial"/>
                <w:sz w:val="20"/>
                <w:szCs w:val="20"/>
              </w:rPr>
            </w:pPr>
            <w:r>
              <w:rPr>
                <w:rFonts w:ascii="Arial" w:hAnsi="Arial" w:cs="Arial"/>
                <w:sz w:val="20"/>
                <w:szCs w:val="20"/>
              </w:rPr>
              <w:t>Ecritures diverses</w:t>
            </w:r>
          </w:p>
        </w:tc>
        <w:tc>
          <w:tcPr>
            <w:tcW w:w="1191" w:type="dxa"/>
          </w:tcPr>
          <w:p w14:paraId="00EF7F37" w14:textId="79505133" w:rsidR="00B42A65" w:rsidRPr="00A45853" w:rsidRDefault="00B42A65" w:rsidP="00805450">
            <w:pPr>
              <w:jc w:val="center"/>
              <w:rPr>
                <w:rFonts w:ascii="Arial" w:hAnsi="Arial" w:cs="Arial"/>
              </w:rPr>
            </w:pPr>
            <w:r w:rsidRPr="00A45853">
              <w:rPr>
                <w:rFonts w:ascii="Arial" w:hAnsi="Arial" w:cs="Arial"/>
              </w:rPr>
              <w:t xml:space="preserve">    / </w:t>
            </w:r>
            <w:r w:rsidR="00805450">
              <w:rPr>
                <w:rFonts w:ascii="Arial" w:hAnsi="Arial" w:cs="Arial"/>
              </w:rPr>
              <w:t>20</w:t>
            </w:r>
          </w:p>
        </w:tc>
      </w:tr>
      <w:tr w:rsidR="00B42A65" w:rsidRPr="00A45853" w14:paraId="068CADA7" w14:textId="77777777" w:rsidTr="00805450">
        <w:trPr>
          <w:trHeight w:val="397"/>
        </w:trPr>
        <w:tc>
          <w:tcPr>
            <w:tcW w:w="1263" w:type="dxa"/>
          </w:tcPr>
          <w:p w14:paraId="2859DC87" w14:textId="70F80894" w:rsidR="00B42A65" w:rsidRPr="00A45853" w:rsidRDefault="00805450" w:rsidP="00805450">
            <w:pPr>
              <w:jc w:val="center"/>
              <w:rPr>
                <w:rFonts w:ascii="Arial" w:hAnsi="Arial" w:cs="Arial"/>
              </w:rPr>
            </w:pPr>
            <w:r>
              <w:rPr>
                <w:rFonts w:ascii="Arial" w:hAnsi="Arial" w:cs="Arial"/>
              </w:rPr>
              <w:t>3</w:t>
            </w:r>
          </w:p>
        </w:tc>
        <w:tc>
          <w:tcPr>
            <w:tcW w:w="2366" w:type="dxa"/>
          </w:tcPr>
          <w:p w14:paraId="10C50A56" w14:textId="4F21E83E" w:rsidR="00B42A65" w:rsidRPr="00A45853" w:rsidRDefault="00257813" w:rsidP="00805450">
            <w:pPr>
              <w:rPr>
                <w:rFonts w:ascii="Arial" w:hAnsi="Arial" w:cs="Arial"/>
                <w:sz w:val="20"/>
                <w:szCs w:val="20"/>
              </w:rPr>
            </w:pPr>
            <w:r>
              <w:rPr>
                <w:rFonts w:ascii="Arial" w:hAnsi="Arial" w:cs="Arial"/>
                <w:sz w:val="20"/>
                <w:szCs w:val="20"/>
              </w:rPr>
              <w:t>Vrai/Faux</w:t>
            </w:r>
          </w:p>
        </w:tc>
        <w:tc>
          <w:tcPr>
            <w:tcW w:w="1191" w:type="dxa"/>
          </w:tcPr>
          <w:p w14:paraId="1A6DEF94" w14:textId="33A946A9" w:rsidR="00B42A65" w:rsidRPr="00A45853" w:rsidRDefault="00B42A65" w:rsidP="00805450">
            <w:pPr>
              <w:jc w:val="center"/>
              <w:rPr>
                <w:rFonts w:ascii="Arial" w:hAnsi="Arial" w:cs="Arial"/>
              </w:rPr>
            </w:pPr>
            <w:r w:rsidRPr="00A45853">
              <w:rPr>
                <w:rFonts w:ascii="Arial" w:hAnsi="Arial" w:cs="Arial"/>
              </w:rPr>
              <w:t xml:space="preserve">    / </w:t>
            </w:r>
            <w:r w:rsidR="00257813">
              <w:rPr>
                <w:rFonts w:ascii="Arial" w:hAnsi="Arial" w:cs="Arial"/>
              </w:rPr>
              <w:t>5</w:t>
            </w:r>
          </w:p>
        </w:tc>
      </w:tr>
      <w:tr w:rsidR="00B42A65" w:rsidRPr="00A45853" w14:paraId="5F16F4B5" w14:textId="77777777" w:rsidTr="00805450">
        <w:trPr>
          <w:trHeight w:val="397"/>
        </w:trPr>
        <w:tc>
          <w:tcPr>
            <w:tcW w:w="1263" w:type="dxa"/>
            <w:tcBorders>
              <w:left w:val="nil"/>
              <w:bottom w:val="nil"/>
              <w:right w:val="nil"/>
            </w:tcBorders>
          </w:tcPr>
          <w:p w14:paraId="452E5ED8" w14:textId="77777777" w:rsidR="00B42A65" w:rsidRPr="00A45853" w:rsidRDefault="00B42A65" w:rsidP="00805450">
            <w:pPr>
              <w:jc w:val="center"/>
              <w:rPr>
                <w:rFonts w:ascii="Arial" w:hAnsi="Arial" w:cs="Arial"/>
                <w:sz w:val="6"/>
                <w:szCs w:val="6"/>
              </w:rPr>
            </w:pPr>
          </w:p>
        </w:tc>
        <w:tc>
          <w:tcPr>
            <w:tcW w:w="2366" w:type="dxa"/>
            <w:tcBorders>
              <w:left w:val="nil"/>
              <w:right w:val="nil"/>
            </w:tcBorders>
          </w:tcPr>
          <w:p w14:paraId="7F2B1744" w14:textId="77777777" w:rsidR="00B42A65" w:rsidRPr="00A45853" w:rsidRDefault="00B42A65" w:rsidP="00805450">
            <w:pPr>
              <w:jc w:val="center"/>
              <w:rPr>
                <w:rFonts w:ascii="Arial" w:hAnsi="Arial" w:cs="Arial"/>
                <w:sz w:val="6"/>
                <w:szCs w:val="6"/>
              </w:rPr>
            </w:pPr>
          </w:p>
        </w:tc>
        <w:tc>
          <w:tcPr>
            <w:tcW w:w="1191" w:type="dxa"/>
            <w:tcBorders>
              <w:left w:val="nil"/>
              <w:right w:val="nil"/>
            </w:tcBorders>
          </w:tcPr>
          <w:p w14:paraId="1EF95AA3" w14:textId="679B97A4" w:rsidR="00B42A65" w:rsidRPr="00A45853" w:rsidRDefault="00B42A65" w:rsidP="00805450">
            <w:pPr>
              <w:jc w:val="center"/>
              <w:rPr>
                <w:rFonts w:ascii="Arial" w:hAnsi="Arial" w:cs="Arial"/>
                <w:sz w:val="6"/>
                <w:szCs w:val="6"/>
              </w:rPr>
            </w:pPr>
          </w:p>
        </w:tc>
      </w:tr>
      <w:tr w:rsidR="00B42A65" w:rsidRPr="00A45853" w14:paraId="5372DD1D" w14:textId="77777777" w:rsidTr="00805450">
        <w:trPr>
          <w:trHeight w:val="397"/>
        </w:trPr>
        <w:tc>
          <w:tcPr>
            <w:tcW w:w="1263" w:type="dxa"/>
            <w:tcBorders>
              <w:top w:val="nil"/>
              <w:left w:val="nil"/>
              <w:bottom w:val="nil"/>
            </w:tcBorders>
          </w:tcPr>
          <w:p w14:paraId="0EB6A743" w14:textId="44D7CB1D" w:rsidR="00B42A65" w:rsidRPr="00A45853" w:rsidRDefault="00B42A65" w:rsidP="00805450">
            <w:pPr>
              <w:jc w:val="center"/>
              <w:rPr>
                <w:rFonts w:ascii="Arial" w:hAnsi="Arial" w:cs="Arial"/>
              </w:rPr>
            </w:pPr>
          </w:p>
        </w:tc>
        <w:tc>
          <w:tcPr>
            <w:tcW w:w="2366" w:type="dxa"/>
          </w:tcPr>
          <w:p w14:paraId="33642DDC" w14:textId="46A2A348" w:rsidR="00B42A65" w:rsidRPr="00A45853" w:rsidRDefault="00B42A65" w:rsidP="00805450">
            <w:pPr>
              <w:jc w:val="center"/>
              <w:rPr>
                <w:rFonts w:ascii="Arial" w:hAnsi="Arial" w:cs="Arial"/>
              </w:rPr>
            </w:pPr>
            <w:r w:rsidRPr="00A45853">
              <w:rPr>
                <w:rFonts w:ascii="Arial" w:hAnsi="Arial" w:cs="Arial"/>
              </w:rPr>
              <w:t>Total :</w:t>
            </w:r>
          </w:p>
        </w:tc>
        <w:tc>
          <w:tcPr>
            <w:tcW w:w="1191" w:type="dxa"/>
          </w:tcPr>
          <w:p w14:paraId="103B7136" w14:textId="7A02E587" w:rsidR="00B42A65" w:rsidRPr="00A45853" w:rsidRDefault="00B42A65" w:rsidP="00805450">
            <w:pPr>
              <w:jc w:val="center"/>
              <w:rPr>
                <w:rFonts w:ascii="Arial" w:hAnsi="Arial" w:cs="Arial"/>
              </w:rPr>
            </w:pPr>
            <w:r w:rsidRPr="00A45853">
              <w:rPr>
                <w:rFonts w:ascii="Arial" w:hAnsi="Arial" w:cs="Arial"/>
              </w:rPr>
              <w:t xml:space="preserve">    / </w:t>
            </w:r>
            <w:r w:rsidR="00805450">
              <w:rPr>
                <w:rFonts w:ascii="Arial" w:hAnsi="Arial" w:cs="Arial"/>
              </w:rPr>
              <w:t>30</w:t>
            </w:r>
          </w:p>
        </w:tc>
      </w:tr>
      <w:tr w:rsidR="00B42A65" w:rsidRPr="00A45853" w14:paraId="48FF31A7" w14:textId="77777777" w:rsidTr="00805450">
        <w:trPr>
          <w:trHeight w:val="397"/>
        </w:trPr>
        <w:tc>
          <w:tcPr>
            <w:tcW w:w="1263" w:type="dxa"/>
            <w:tcBorders>
              <w:top w:val="nil"/>
              <w:left w:val="nil"/>
              <w:bottom w:val="nil"/>
            </w:tcBorders>
          </w:tcPr>
          <w:p w14:paraId="789979B9" w14:textId="2597F652" w:rsidR="00B42A65" w:rsidRPr="00A45853" w:rsidRDefault="00B42A65" w:rsidP="00805450">
            <w:pPr>
              <w:jc w:val="center"/>
              <w:rPr>
                <w:rFonts w:ascii="Arial" w:hAnsi="Arial" w:cs="Arial"/>
              </w:rPr>
            </w:pPr>
          </w:p>
        </w:tc>
        <w:tc>
          <w:tcPr>
            <w:tcW w:w="2366" w:type="dxa"/>
          </w:tcPr>
          <w:p w14:paraId="28877A18" w14:textId="685ED3F3" w:rsidR="00B42A65" w:rsidRPr="00A45853" w:rsidRDefault="00B42A65" w:rsidP="00805450">
            <w:pPr>
              <w:jc w:val="center"/>
              <w:rPr>
                <w:rFonts w:ascii="Arial" w:hAnsi="Arial" w:cs="Arial"/>
              </w:rPr>
            </w:pPr>
            <w:r w:rsidRPr="00A45853">
              <w:rPr>
                <w:rFonts w:ascii="Arial" w:hAnsi="Arial" w:cs="Arial"/>
              </w:rPr>
              <w:t>Note :</w:t>
            </w:r>
          </w:p>
        </w:tc>
        <w:tc>
          <w:tcPr>
            <w:tcW w:w="1191" w:type="dxa"/>
          </w:tcPr>
          <w:p w14:paraId="32DFA665" w14:textId="0A5F4693" w:rsidR="00B42A65" w:rsidRPr="00A45853" w:rsidRDefault="00B42A65" w:rsidP="00805450">
            <w:pPr>
              <w:jc w:val="center"/>
              <w:rPr>
                <w:rFonts w:ascii="Arial" w:hAnsi="Arial" w:cs="Arial"/>
              </w:rPr>
            </w:pPr>
            <w:r w:rsidRPr="00A45853">
              <w:rPr>
                <w:rFonts w:ascii="Arial" w:hAnsi="Arial" w:cs="Arial"/>
              </w:rPr>
              <w:t xml:space="preserve">    / 6</w:t>
            </w:r>
          </w:p>
        </w:tc>
      </w:tr>
    </w:tbl>
    <w:p w14:paraId="277F236E" w14:textId="0D2FCE6A" w:rsidR="00B42A65" w:rsidRPr="00A45853" w:rsidRDefault="00BC3D85" w:rsidP="00805450">
      <w:pPr>
        <w:rPr>
          <w:rFonts w:ascii="Arial" w:hAnsi="Arial" w:cs="Arial"/>
          <w:b/>
          <w:sz w:val="24"/>
          <w:szCs w:val="24"/>
          <w:u w:val="single"/>
        </w:rPr>
      </w:pPr>
      <w:r>
        <w:rPr>
          <w:rFonts w:ascii="Arial" w:hAnsi="Arial" w:cs="Arial"/>
        </w:rPr>
        <w:br/>
      </w:r>
      <w:r w:rsidR="00A211FD">
        <w:rPr>
          <w:rFonts w:ascii="Arial" w:hAnsi="Arial" w:cs="Arial"/>
        </w:rPr>
        <w:br w:type="textWrapping" w:clear="all"/>
      </w:r>
    </w:p>
    <w:p w14:paraId="0FE90064" w14:textId="52F1F1E9" w:rsidR="00492A77" w:rsidRDefault="00492A77" w:rsidP="00492A77">
      <w:pPr>
        <w:pStyle w:val="Paragraphedeliste"/>
        <w:tabs>
          <w:tab w:val="left" w:pos="426"/>
        </w:tabs>
        <w:spacing w:after="0" w:line="240" w:lineRule="auto"/>
        <w:ind w:left="709" w:right="-285" w:hanging="1702"/>
        <w:jc w:val="both"/>
        <w:rPr>
          <w:rFonts w:ascii="Arial" w:hAnsi="Arial" w:cs="Arial"/>
          <w:sz w:val="24"/>
          <w:szCs w:val="24"/>
        </w:rPr>
      </w:pPr>
      <w:r>
        <w:rPr>
          <w:rFonts w:ascii="Arial" w:hAnsi="Arial" w:cs="Arial"/>
          <w:b/>
          <w:sz w:val="24"/>
          <w:szCs w:val="24"/>
          <w:u w:val="single"/>
        </w:rPr>
        <w:t>Exercice 1</w:t>
      </w:r>
      <w:r w:rsidRPr="00492A77">
        <w:rPr>
          <w:rFonts w:ascii="Arial" w:hAnsi="Arial" w:cs="Arial"/>
          <w:sz w:val="24"/>
          <w:szCs w:val="24"/>
        </w:rPr>
        <w:tab/>
        <w:t>:</w:t>
      </w:r>
      <w:r w:rsidRPr="00492A77">
        <w:rPr>
          <w:rFonts w:ascii="Arial" w:hAnsi="Arial" w:cs="Arial"/>
          <w:sz w:val="24"/>
          <w:szCs w:val="24"/>
        </w:rPr>
        <w:tab/>
        <w:t xml:space="preserve">Marchandises </w:t>
      </w:r>
      <w:r>
        <w:rPr>
          <w:rFonts w:ascii="Arial" w:hAnsi="Arial" w:cs="Arial"/>
          <w:sz w:val="24"/>
          <w:szCs w:val="24"/>
        </w:rPr>
        <w:t>(</w:t>
      </w:r>
      <w:r w:rsidR="00805450">
        <w:rPr>
          <w:rFonts w:ascii="Arial" w:hAnsi="Arial" w:cs="Arial"/>
          <w:sz w:val="24"/>
          <w:szCs w:val="24"/>
        </w:rPr>
        <w:t>7</w:t>
      </w:r>
      <w:r w:rsidRPr="00492A77">
        <w:rPr>
          <w:rFonts w:ascii="Arial" w:hAnsi="Arial" w:cs="Arial"/>
          <w:sz w:val="24"/>
          <w:szCs w:val="24"/>
        </w:rPr>
        <w:t xml:space="preserve"> points</w:t>
      </w:r>
      <w:r w:rsidR="00805450">
        <w:rPr>
          <w:rFonts w:ascii="Arial" w:hAnsi="Arial" w:cs="Arial"/>
          <w:sz w:val="24"/>
          <w:szCs w:val="24"/>
        </w:rPr>
        <w:t>)</w:t>
      </w:r>
    </w:p>
    <w:p w14:paraId="14FCAE4D" w14:textId="77777777" w:rsidR="00492A77" w:rsidRDefault="00492A77" w:rsidP="00492A77">
      <w:pPr>
        <w:pStyle w:val="Paragraphedeliste"/>
        <w:tabs>
          <w:tab w:val="left" w:pos="426"/>
        </w:tabs>
        <w:spacing w:after="0" w:line="240" w:lineRule="auto"/>
        <w:ind w:left="709" w:right="-285" w:hanging="1702"/>
        <w:jc w:val="both"/>
        <w:rPr>
          <w:rFonts w:ascii="Arial" w:hAnsi="Arial" w:cs="Arial"/>
          <w:sz w:val="24"/>
          <w:szCs w:val="24"/>
        </w:rPr>
      </w:pPr>
    </w:p>
    <w:p w14:paraId="61DED413" w14:textId="626E0D1E" w:rsidR="00492A77" w:rsidRDefault="00130ACE" w:rsidP="00492A77">
      <w:pPr>
        <w:pStyle w:val="Paragraphedeliste"/>
        <w:ind w:left="-993" w:right="-1"/>
        <w:jc w:val="both"/>
        <w:rPr>
          <w:rFonts w:ascii="Arial" w:hAnsi="Arial" w:cs="Arial"/>
          <w:sz w:val="20"/>
          <w:szCs w:val="20"/>
          <w:lang w:val="fr-FR"/>
        </w:rPr>
      </w:pPr>
      <w:r>
        <w:rPr>
          <w:rFonts w:ascii="Arial" w:hAnsi="Arial" w:cs="Arial"/>
          <w:sz w:val="20"/>
          <w:szCs w:val="20"/>
          <w:lang w:val="fr-FR"/>
        </w:rPr>
        <w:t>La société anonyme WERN</w:t>
      </w:r>
      <w:r w:rsidR="009B4FDD">
        <w:rPr>
          <w:rFonts w:ascii="Arial" w:hAnsi="Arial" w:cs="Arial"/>
          <w:sz w:val="20"/>
          <w:szCs w:val="20"/>
          <w:lang w:val="fr-FR"/>
        </w:rPr>
        <w:t>ER souhaite obtenir un prêt de sa banque, l’Union de Crédit Suisse (UCS). La banque demande certaines informations pour déterminer si le crédit est accordé ou pas et les dirigeants de WERNER demandent votre aide pour les calculer, à l’aide du compte de résultat suivant. Fournir des réponses en milliers de francs</w:t>
      </w:r>
      <w:r w:rsidR="002E2889">
        <w:rPr>
          <w:rFonts w:ascii="Arial" w:hAnsi="Arial" w:cs="Arial"/>
          <w:sz w:val="20"/>
          <w:szCs w:val="20"/>
          <w:lang w:val="fr-FR"/>
        </w:rPr>
        <w:t xml:space="preserve">, arrondies à 2 décimales. </w:t>
      </w:r>
    </w:p>
    <w:p w14:paraId="106A8571" w14:textId="77777777" w:rsidR="009B4FDD" w:rsidRDefault="009B4FDD" w:rsidP="00492A77">
      <w:pPr>
        <w:pStyle w:val="Paragraphedeliste"/>
        <w:ind w:left="-993" w:right="-1"/>
        <w:jc w:val="both"/>
        <w:rPr>
          <w:rFonts w:ascii="Arial" w:hAnsi="Arial" w:cs="Arial"/>
          <w:sz w:val="20"/>
          <w:szCs w:val="20"/>
          <w:lang w:val="fr-FR"/>
        </w:rPr>
      </w:pPr>
    </w:p>
    <w:p w14:paraId="5E90567E" w14:textId="2266CF2B" w:rsidR="009B4FDD" w:rsidRPr="00BF41FB" w:rsidRDefault="009B4FDD" w:rsidP="009B4FDD">
      <w:pPr>
        <w:tabs>
          <w:tab w:val="center" w:pos="4536"/>
          <w:tab w:val="right" w:pos="8505"/>
        </w:tabs>
        <w:ind w:left="-426" w:right="424"/>
        <w:rPr>
          <w:rFonts w:ascii="Arial" w:hAnsi="Arial" w:cs="Arial"/>
          <w:bCs/>
        </w:rPr>
      </w:pPr>
      <w:r w:rsidRPr="00BF41FB">
        <w:rPr>
          <w:rFonts w:ascii="Arial" w:hAnsi="Arial" w:cs="Arial"/>
          <w:bCs/>
        </w:rPr>
        <w:t>Charges</w:t>
      </w:r>
      <w:r w:rsidRPr="00BF41FB">
        <w:rPr>
          <w:rFonts w:ascii="Arial" w:hAnsi="Arial" w:cs="Arial"/>
          <w:bCs/>
        </w:rPr>
        <w:tab/>
        <w:t xml:space="preserve"> Compte de résultat 2011 – Werner  SA (en milliers de CHF)</w:t>
      </w:r>
      <w:r w:rsidRPr="00BF41FB">
        <w:rPr>
          <w:rFonts w:ascii="Arial" w:hAnsi="Arial" w:cs="Arial"/>
          <w:bCs/>
        </w:rPr>
        <w:tab/>
        <w:t>Produits</w:t>
      </w:r>
    </w:p>
    <w:tbl>
      <w:tblPr>
        <w:tblW w:w="907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449"/>
        <w:gridCol w:w="3196"/>
        <w:gridCol w:w="1496"/>
      </w:tblGrid>
      <w:tr w:rsidR="009B4FDD" w:rsidRPr="00BF41FB" w14:paraId="6C8C390A" w14:textId="77777777" w:rsidTr="005A10E0">
        <w:tc>
          <w:tcPr>
            <w:tcW w:w="2933" w:type="dxa"/>
            <w:tcBorders>
              <w:top w:val="single" w:sz="12" w:space="0" w:color="auto"/>
              <w:left w:val="nil"/>
              <w:bottom w:val="nil"/>
              <w:right w:val="single" w:sz="4" w:space="0" w:color="auto"/>
            </w:tcBorders>
          </w:tcPr>
          <w:p w14:paraId="6252F9D6"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Achats-marchandises</w:t>
            </w:r>
          </w:p>
          <w:p w14:paraId="24476D52"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Frais d’achats</w:t>
            </w:r>
          </w:p>
        </w:tc>
        <w:tc>
          <w:tcPr>
            <w:tcW w:w="1449" w:type="dxa"/>
            <w:tcBorders>
              <w:top w:val="single" w:sz="12" w:space="0" w:color="auto"/>
              <w:left w:val="single" w:sz="4" w:space="0" w:color="auto"/>
              <w:bottom w:val="nil"/>
              <w:right w:val="single" w:sz="12" w:space="0" w:color="auto"/>
            </w:tcBorders>
          </w:tcPr>
          <w:p w14:paraId="6339AFD0"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3'600</w:t>
            </w:r>
          </w:p>
          <w:p w14:paraId="371AB447"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120</w:t>
            </w:r>
          </w:p>
        </w:tc>
        <w:tc>
          <w:tcPr>
            <w:tcW w:w="3196" w:type="dxa"/>
            <w:tcBorders>
              <w:top w:val="single" w:sz="12" w:space="0" w:color="auto"/>
              <w:left w:val="single" w:sz="12" w:space="0" w:color="auto"/>
              <w:bottom w:val="nil"/>
              <w:right w:val="single" w:sz="4" w:space="0" w:color="auto"/>
            </w:tcBorders>
          </w:tcPr>
          <w:p w14:paraId="1682C8FC"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 xml:space="preserve">Chiffre d’affaires </w:t>
            </w:r>
          </w:p>
        </w:tc>
        <w:tc>
          <w:tcPr>
            <w:tcW w:w="1496" w:type="dxa"/>
            <w:tcBorders>
              <w:top w:val="single" w:sz="12" w:space="0" w:color="auto"/>
              <w:left w:val="single" w:sz="4" w:space="0" w:color="auto"/>
              <w:bottom w:val="nil"/>
              <w:right w:val="single" w:sz="4" w:space="0" w:color="auto"/>
            </w:tcBorders>
          </w:tcPr>
          <w:p w14:paraId="32652013" w14:textId="77777777" w:rsidR="009B4FDD" w:rsidRPr="00BF41FB" w:rsidRDefault="009B4FDD" w:rsidP="005A10E0">
            <w:pPr>
              <w:tabs>
                <w:tab w:val="decimal" w:pos="991"/>
              </w:tabs>
              <w:ind w:left="284"/>
              <w:jc w:val="right"/>
              <w:rPr>
                <w:rFonts w:ascii="Arial" w:hAnsi="Arial" w:cs="Arial"/>
                <w:sz w:val="19"/>
                <w:szCs w:val="19"/>
              </w:rPr>
            </w:pPr>
            <w:r w:rsidRPr="00BF41FB">
              <w:rPr>
                <w:rFonts w:ascii="Arial" w:hAnsi="Arial" w:cs="Arial"/>
                <w:sz w:val="19"/>
                <w:szCs w:val="19"/>
              </w:rPr>
              <w:t>6’000</w:t>
            </w:r>
          </w:p>
        </w:tc>
      </w:tr>
      <w:tr w:rsidR="009B4FDD" w:rsidRPr="00BF41FB" w14:paraId="6574C232" w14:textId="77777777" w:rsidTr="005A10E0">
        <w:tc>
          <w:tcPr>
            <w:tcW w:w="2933" w:type="dxa"/>
            <w:tcBorders>
              <w:top w:val="nil"/>
              <w:left w:val="nil"/>
              <w:bottom w:val="nil"/>
              <w:right w:val="single" w:sz="4" w:space="0" w:color="auto"/>
            </w:tcBorders>
          </w:tcPr>
          <w:p w14:paraId="5A75210E"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Rabais et remises accordés</w:t>
            </w:r>
          </w:p>
        </w:tc>
        <w:tc>
          <w:tcPr>
            <w:tcW w:w="1449" w:type="dxa"/>
            <w:tcBorders>
              <w:top w:val="nil"/>
              <w:left w:val="single" w:sz="4" w:space="0" w:color="auto"/>
              <w:bottom w:val="nil"/>
              <w:right w:val="single" w:sz="12" w:space="0" w:color="auto"/>
            </w:tcBorders>
          </w:tcPr>
          <w:p w14:paraId="5A81E9A1"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288</w:t>
            </w:r>
          </w:p>
        </w:tc>
        <w:tc>
          <w:tcPr>
            <w:tcW w:w="3196" w:type="dxa"/>
            <w:tcBorders>
              <w:top w:val="nil"/>
              <w:left w:val="single" w:sz="12" w:space="0" w:color="auto"/>
              <w:bottom w:val="nil"/>
              <w:right w:val="single" w:sz="4" w:space="0" w:color="auto"/>
            </w:tcBorders>
          </w:tcPr>
          <w:p w14:paraId="44ECB3A2"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Variation de stock</w:t>
            </w:r>
          </w:p>
        </w:tc>
        <w:tc>
          <w:tcPr>
            <w:tcW w:w="1496" w:type="dxa"/>
            <w:tcBorders>
              <w:top w:val="nil"/>
              <w:left w:val="single" w:sz="4" w:space="0" w:color="auto"/>
              <w:bottom w:val="nil"/>
              <w:right w:val="single" w:sz="4" w:space="0" w:color="auto"/>
            </w:tcBorders>
          </w:tcPr>
          <w:p w14:paraId="47B42824" w14:textId="77777777" w:rsidR="009B4FDD" w:rsidRPr="00BF41FB" w:rsidRDefault="009B4FDD" w:rsidP="005A10E0">
            <w:pPr>
              <w:tabs>
                <w:tab w:val="decimal" w:pos="991"/>
              </w:tabs>
              <w:spacing w:before="20" w:after="20"/>
              <w:ind w:left="284"/>
              <w:jc w:val="right"/>
              <w:rPr>
                <w:rFonts w:ascii="Arial" w:hAnsi="Arial" w:cs="Arial"/>
                <w:sz w:val="19"/>
                <w:szCs w:val="19"/>
              </w:rPr>
            </w:pPr>
            <w:r w:rsidRPr="00BF41FB">
              <w:rPr>
                <w:rFonts w:ascii="Arial" w:hAnsi="Arial" w:cs="Arial"/>
                <w:sz w:val="19"/>
                <w:szCs w:val="19"/>
              </w:rPr>
              <w:t>360</w:t>
            </w:r>
          </w:p>
        </w:tc>
      </w:tr>
      <w:tr w:rsidR="009B4FDD" w:rsidRPr="00BF41FB" w14:paraId="1A1C3976" w14:textId="77777777" w:rsidTr="005A10E0">
        <w:tc>
          <w:tcPr>
            <w:tcW w:w="2933" w:type="dxa"/>
            <w:tcBorders>
              <w:top w:val="nil"/>
              <w:left w:val="nil"/>
              <w:bottom w:val="nil"/>
              <w:right w:val="single" w:sz="4" w:space="0" w:color="auto"/>
            </w:tcBorders>
          </w:tcPr>
          <w:p w14:paraId="4B4ADF31"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Salaires et charges sociales</w:t>
            </w:r>
          </w:p>
        </w:tc>
        <w:tc>
          <w:tcPr>
            <w:tcW w:w="1449" w:type="dxa"/>
            <w:tcBorders>
              <w:top w:val="nil"/>
              <w:left w:val="single" w:sz="4" w:space="0" w:color="auto"/>
              <w:bottom w:val="nil"/>
              <w:right w:val="single" w:sz="12" w:space="0" w:color="auto"/>
            </w:tcBorders>
          </w:tcPr>
          <w:p w14:paraId="12612B47" w14:textId="77777777" w:rsidR="009B4FDD" w:rsidRPr="00BF41FB" w:rsidRDefault="009B4FDD" w:rsidP="005A10E0">
            <w:pPr>
              <w:tabs>
                <w:tab w:val="decimal" w:pos="567"/>
              </w:tabs>
              <w:spacing w:before="20" w:after="20"/>
              <w:ind w:left="284"/>
              <w:jc w:val="right"/>
              <w:rPr>
                <w:rFonts w:ascii="Arial" w:hAnsi="Arial" w:cs="Arial"/>
                <w:sz w:val="19"/>
                <w:szCs w:val="19"/>
              </w:rPr>
            </w:pPr>
            <w:r w:rsidRPr="00BF41FB">
              <w:rPr>
                <w:rFonts w:ascii="Arial" w:hAnsi="Arial" w:cs="Arial"/>
                <w:sz w:val="19"/>
                <w:szCs w:val="19"/>
              </w:rPr>
              <w:tab/>
              <w:t>816</w:t>
            </w:r>
          </w:p>
        </w:tc>
        <w:tc>
          <w:tcPr>
            <w:tcW w:w="3196" w:type="dxa"/>
            <w:tcBorders>
              <w:top w:val="nil"/>
              <w:left w:val="single" w:sz="12" w:space="0" w:color="auto"/>
              <w:bottom w:val="nil"/>
              <w:right w:val="single" w:sz="4" w:space="0" w:color="auto"/>
            </w:tcBorders>
          </w:tcPr>
          <w:p w14:paraId="34C5F96B"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Rabais et remises obtenus</w:t>
            </w:r>
          </w:p>
        </w:tc>
        <w:tc>
          <w:tcPr>
            <w:tcW w:w="1496" w:type="dxa"/>
            <w:tcBorders>
              <w:top w:val="nil"/>
              <w:left w:val="single" w:sz="4" w:space="0" w:color="auto"/>
              <w:bottom w:val="nil"/>
              <w:right w:val="single" w:sz="4" w:space="0" w:color="auto"/>
            </w:tcBorders>
          </w:tcPr>
          <w:p w14:paraId="29FE414F" w14:textId="77777777" w:rsidR="009B4FDD" w:rsidRPr="00BF41FB" w:rsidRDefault="009B4FDD" w:rsidP="005A10E0">
            <w:pPr>
              <w:tabs>
                <w:tab w:val="decimal" w:pos="991"/>
              </w:tabs>
              <w:spacing w:before="20" w:after="20"/>
              <w:jc w:val="right"/>
              <w:rPr>
                <w:rFonts w:ascii="Arial" w:hAnsi="Arial" w:cs="Arial"/>
                <w:sz w:val="19"/>
                <w:szCs w:val="19"/>
              </w:rPr>
            </w:pPr>
            <w:r w:rsidRPr="00BF41FB">
              <w:rPr>
                <w:rFonts w:ascii="Arial" w:hAnsi="Arial" w:cs="Arial"/>
                <w:sz w:val="19"/>
                <w:szCs w:val="19"/>
              </w:rPr>
              <w:t>168</w:t>
            </w:r>
          </w:p>
        </w:tc>
      </w:tr>
      <w:tr w:rsidR="009B4FDD" w:rsidRPr="00BF41FB" w14:paraId="453F0AD6" w14:textId="77777777" w:rsidTr="005A10E0">
        <w:tc>
          <w:tcPr>
            <w:tcW w:w="2933" w:type="dxa"/>
            <w:tcBorders>
              <w:top w:val="nil"/>
              <w:left w:val="nil"/>
              <w:bottom w:val="nil"/>
              <w:right w:val="single" w:sz="4" w:space="0" w:color="auto"/>
            </w:tcBorders>
          </w:tcPr>
          <w:p w14:paraId="47D51B77"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Autres charges d'exploitation</w:t>
            </w:r>
          </w:p>
        </w:tc>
        <w:tc>
          <w:tcPr>
            <w:tcW w:w="1449" w:type="dxa"/>
            <w:tcBorders>
              <w:top w:val="nil"/>
              <w:left w:val="single" w:sz="4" w:space="0" w:color="auto"/>
              <w:bottom w:val="nil"/>
              <w:right w:val="single" w:sz="12" w:space="0" w:color="auto"/>
            </w:tcBorders>
          </w:tcPr>
          <w:p w14:paraId="558B7587"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1200</w:t>
            </w:r>
          </w:p>
        </w:tc>
        <w:tc>
          <w:tcPr>
            <w:tcW w:w="3196" w:type="dxa"/>
            <w:tcBorders>
              <w:top w:val="nil"/>
              <w:left w:val="single" w:sz="12" w:space="0" w:color="auto"/>
              <w:bottom w:val="nil"/>
              <w:right w:val="single" w:sz="4" w:space="0" w:color="auto"/>
            </w:tcBorders>
          </w:tcPr>
          <w:p w14:paraId="622898F4"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Intérêts-produits</w:t>
            </w:r>
          </w:p>
        </w:tc>
        <w:tc>
          <w:tcPr>
            <w:tcW w:w="1496" w:type="dxa"/>
            <w:tcBorders>
              <w:top w:val="nil"/>
              <w:left w:val="single" w:sz="4" w:space="0" w:color="auto"/>
              <w:bottom w:val="nil"/>
              <w:right w:val="single" w:sz="4" w:space="0" w:color="auto"/>
            </w:tcBorders>
          </w:tcPr>
          <w:p w14:paraId="4A80AB79" w14:textId="77777777" w:rsidR="009B4FDD" w:rsidRPr="00BF41FB" w:rsidRDefault="009B4FDD" w:rsidP="005A10E0">
            <w:pPr>
              <w:tabs>
                <w:tab w:val="decimal" w:pos="991"/>
              </w:tabs>
              <w:spacing w:before="20" w:after="20"/>
              <w:ind w:left="284"/>
              <w:jc w:val="right"/>
              <w:rPr>
                <w:rFonts w:ascii="Arial" w:hAnsi="Arial" w:cs="Arial"/>
                <w:sz w:val="19"/>
                <w:szCs w:val="19"/>
              </w:rPr>
            </w:pPr>
            <w:r w:rsidRPr="00BF41FB">
              <w:rPr>
                <w:rFonts w:ascii="Arial" w:hAnsi="Arial" w:cs="Arial"/>
                <w:sz w:val="19"/>
                <w:szCs w:val="19"/>
              </w:rPr>
              <w:t>48</w:t>
            </w:r>
          </w:p>
        </w:tc>
      </w:tr>
      <w:tr w:rsidR="009B4FDD" w:rsidRPr="00BF41FB" w14:paraId="1607E8CC" w14:textId="77777777" w:rsidTr="005A10E0">
        <w:tc>
          <w:tcPr>
            <w:tcW w:w="2933" w:type="dxa"/>
            <w:tcBorders>
              <w:top w:val="nil"/>
              <w:left w:val="nil"/>
              <w:bottom w:val="nil"/>
              <w:right w:val="single" w:sz="4" w:space="0" w:color="auto"/>
            </w:tcBorders>
          </w:tcPr>
          <w:p w14:paraId="1E8F9154"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Amortissements</w:t>
            </w:r>
          </w:p>
        </w:tc>
        <w:tc>
          <w:tcPr>
            <w:tcW w:w="1449" w:type="dxa"/>
            <w:tcBorders>
              <w:top w:val="nil"/>
              <w:left w:val="single" w:sz="4" w:space="0" w:color="auto"/>
              <w:bottom w:val="nil"/>
              <w:right w:val="single" w:sz="12" w:space="0" w:color="auto"/>
            </w:tcBorders>
          </w:tcPr>
          <w:p w14:paraId="04C71857" w14:textId="77777777" w:rsidR="009B4FDD" w:rsidRPr="00BF41FB" w:rsidRDefault="009B4FDD" w:rsidP="005A10E0">
            <w:pPr>
              <w:tabs>
                <w:tab w:val="decimal" w:pos="992"/>
              </w:tabs>
              <w:spacing w:before="20" w:after="20"/>
              <w:jc w:val="right"/>
              <w:rPr>
                <w:rFonts w:ascii="Arial" w:hAnsi="Arial" w:cs="Arial"/>
                <w:sz w:val="19"/>
                <w:szCs w:val="19"/>
              </w:rPr>
            </w:pPr>
            <w:r w:rsidRPr="00BF41FB">
              <w:rPr>
                <w:rFonts w:ascii="Arial" w:hAnsi="Arial" w:cs="Arial"/>
                <w:sz w:val="19"/>
                <w:szCs w:val="19"/>
              </w:rPr>
              <w:t>168</w:t>
            </w:r>
          </w:p>
        </w:tc>
        <w:tc>
          <w:tcPr>
            <w:tcW w:w="3196" w:type="dxa"/>
            <w:tcBorders>
              <w:top w:val="nil"/>
              <w:left w:val="single" w:sz="12" w:space="0" w:color="auto"/>
              <w:bottom w:val="nil"/>
              <w:right w:val="single" w:sz="4" w:space="0" w:color="auto"/>
            </w:tcBorders>
          </w:tcPr>
          <w:p w14:paraId="64FD6665"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684E11A5"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495BDE46" w14:textId="77777777" w:rsidTr="005A10E0">
        <w:tc>
          <w:tcPr>
            <w:tcW w:w="2933" w:type="dxa"/>
            <w:tcBorders>
              <w:top w:val="nil"/>
              <w:left w:val="nil"/>
              <w:bottom w:val="nil"/>
              <w:right w:val="single" w:sz="4" w:space="0" w:color="auto"/>
            </w:tcBorders>
          </w:tcPr>
          <w:p w14:paraId="487A8545"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Bénéfice net d’exploitation</w:t>
            </w:r>
          </w:p>
        </w:tc>
        <w:tc>
          <w:tcPr>
            <w:tcW w:w="1449" w:type="dxa"/>
            <w:tcBorders>
              <w:top w:val="nil"/>
              <w:left w:val="single" w:sz="4" w:space="0" w:color="auto"/>
              <w:bottom w:val="nil"/>
              <w:right w:val="single" w:sz="12" w:space="0" w:color="auto"/>
            </w:tcBorders>
          </w:tcPr>
          <w:p w14:paraId="1F577386"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384</w:t>
            </w:r>
          </w:p>
        </w:tc>
        <w:tc>
          <w:tcPr>
            <w:tcW w:w="3196" w:type="dxa"/>
            <w:tcBorders>
              <w:top w:val="nil"/>
              <w:left w:val="single" w:sz="12" w:space="0" w:color="auto"/>
              <w:bottom w:val="nil"/>
              <w:right w:val="single" w:sz="4" w:space="0" w:color="auto"/>
            </w:tcBorders>
          </w:tcPr>
          <w:p w14:paraId="78F78BC8"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4BBA6906"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3E16E0CC" w14:textId="77777777" w:rsidTr="005A10E0">
        <w:tc>
          <w:tcPr>
            <w:tcW w:w="2933" w:type="dxa"/>
            <w:tcBorders>
              <w:top w:val="nil"/>
              <w:left w:val="nil"/>
              <w:bottom w:val="nil"/>
              <w:right w:val="single" w:sz="4" w:space="0" w:color="auto"/>
            </w:tcBorders>
          </w:tcPr>
          <w:p w14:paraId="646B0E20" w14:textId="77777777" w:rsidR="009B4FDD" w:rsidRPr="00BF41FB" w:rsidRDefault="009B4FDD" w:rsidP="005A10E0">
            <w:pPr>
              <w:spacing w:before="20" w:after="20"/>
              <w:ind w:left="-70"/>
              <w:rPr>
                <w:rFonts w:ascii="Arial" w:hAnsi="Arial" w:cs="Arial"/>
                <w:sz w:val="19"/>
                <w:szCs w:val="19"/>
              </w:rPr>
            </w:pPr>
          </w:p>
        </w:tc>
        <w:tc>
          <w:tcPr>
            <w:tcW w:w="1449" w:type="dxa"/>
            <w:tcBorders>
              <w:top w:val="nil"/>
              <w:left w:val="single" w:sz="4" w:space="0" w:color="auto"/>
              <w:bottom w:val="nil"/>
              <w:right w:val="single" w:sz="12" w:space="0" w:color="auto"/>
            </w:tcBorders>
          </w:tcPr>
          <w:p w14:paraId="7A09D4A3" w14:textId="77777777" w:rsidR="009B4FDD" w:rsidRPr="00BF41FB" w:rsidRDefault="009B4FDD" w:rsidP="005A10E0">
            <w:pPr>
              <w:tabs>
                <w:tab w:val="decimal" w:pos="992"/>
              </w:tabs>
              <w:spacing w:before="20" w:after="20"/>
              <w:ind w:left="284"/>
              <w:jc w:val="right"/>
              <w:rPr>
                <w:rFonts w:ascii="Arial" w:hAnsi="Arial" w:cs="Arial"/>
                <w:sz w:val="19"/>
                <w:szCs w:val="19"/>
              </w:rPr>
            </w:pPr>
          </w:p>
        </w:tc>
        <w:tc>
          <w:tcPr>
            <w:tcW w:w="3196" w:type="dxa"/>
            <w:tcBorders>
              <w:top w:val="nil"/>
              <w:left w:val="single" w:sz="12" w:space="0" w:color="auto"/>
              <w:bottom w:val="nil"/>
              <w:right w:val="single" w:sz="4" w:space="0" w:color="auto"/>
            </w:tcBorders>
          </w:tcPr>
          <w:p w14:paraId="662F6A72"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441393B8"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69CC2EA4" w14:textId="77777777" w:rsidTr="005A10E0">
        <w:tc>
          <w:tcPr>
            <w:tcW w:w="2933" w:type="dxa"/>
            <w:tcBorders>
              <w:top w:val="nil"/>
              <w:left w:val="nil"/>
              <w:bottom w:val="nil"/>
              <w:right w:val="single" w:sz="4" w:space="0" w:color="auto"/>
            </w:tcBorders>
          </w:tcPr>
          <w:p w14:paraId="0EBABB9E" w14:textId="77777777" w:rsidR="009B4FDD" w:rsidRPr="00BF41FB" w:rsidRDefault="009B4FDD" w:rsidP="005A10E0">
            <w:pPr>
              <w:spacing w:before="20" w:after="20"/>
              <w:ind w:left="-70"/>
              <w:rPr>
                <w:rFonts w:ascii="Arial" w:hAnsi="Arial" w:cs="Arial"/>
                <w:sz w:val="19"/>
                <w:szCs w:val="19"/>
              </w:rPr>
            </w:pPr>
          </w:p>
        </w:tc>
        <w:tc>
          <w:tcPr>
            <w:tcW w:w="1449" w:type="dxa"/>
            <w:tcBorders>
              <w:top w:val="single" w:sz="4" w:space="0" w:color="auto"/>
              <w:left w:val="single" w:sz="4" w:space="0" w:color="auto"/>
              <w:bottom w:val="double" w:sz="4" w:space="0" w:color="auto"/>
              <w:right w:val="single" w:sz="12" w:space="0" w:color="auto"/>
            </w:tcBorders>
          </w:tcPr>
          <w:p w14:paraId="2CBC5725"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6’576</w:t>
            </w:r>
          </w:p>
        </w:tc>
        <w:tc>
          <w:tcPr>
            <w:tcW w:w="3196" w:type="dxa"/>
            <w:tcBorders>
              <w:top w:val="nil"/>
              <w:left w:val="single" w:sz="12" w:space="0" w:color="auto"/>
              <w:bottom w:val="nil"/>
              <w:right w:val="single" w:sz="4" w:space="0" w:color="auto"/>
            </w:tcBorders>
          </w:tcPr>
          <w:p w14:paraId="5067E980" w14:textId="77777777" w:rsidR="009B4FDD" w:rsidRPr="00BF41FB" w:rsidRDefault="009B4FDD" w:rsidP="005A10E0">
            <w:pPr>
              <w:spacing w:before="20" w:after="20"/>
              <w:ind w:left="284"/>
              <w:rPr>
                <w:rFonts w:ascii="Arial" w:hAnsi="Arial" w:cs="Arial"/>
                <w:sz w:val="19"/>
                <w:szCs w:val="19"/>
              </w:rPr>
            </w:pPr>
          </w:p>
        </w:tc>
        <w:tc>
          <w:tcPr>
            <w:tcW w:w="1496" w:type="dxa"/>
            <w:tcBorders>
              <w:top w:val="single" w:sz="4" w:space="0" w:color="auto"/>
              <w:left w:val="single" w:sz="4" w:space="0" w:color="auto"/>
              <w:bottom w:val="double" w:sz="4" w:space="0" w:color="auto"/>
              <w:right w:val="single" w:sz="4" w:space="0" w:color="auto"/>
            </w:tcBorders>
          </w:tcPr>
          <w:p w14:paraId="3D75C325" w14:textId="77777777" w:rsidR="009B4FDD" w:rsidRPr="00BF41FB" w:rsidRDefault="009B4FDD" w:rsidP="005A10E0">
            <w:pPr>
              <w:tabs>
                <w:tab w:val="decimal" w:pos="991"/>
              </w:tabs>
              <w:spacing w:before="20" w:after="20"/>
              <w:ind w:left="284"/>
              <w:rPr>
                <w:rFonts w:ascii="Arial" w:hAnsi="Arial" w:cs="Arial"/>
                <w:sz w:val="19"/>
                <w:szCs w:val="19"/>
              </w:rPr>
            </w:pPr>
            <w:r w:rsidRPr="00BF41FB">
              <w:rPr>
                <w:rFonts w:ascii="Arial" w:hAnsi="Arial" w:cs="Arial"/>
                <w:sz w:val="19"/>
                <w:szCs w:val="19"/>
              </w:rPr>
              <w:t>6’576</w:t>
            </w:r>
          </w:p>
        </w:tc>
      </w:tr>
    </w:tbl>
    <w:p w14:paraId="2161EA13" w14:textId="77777777" w:rsidR="009B4FDD" w:rsidRDefault="009B4FDD" w:rsidP="00492A77">
      <w:pPr>
        <w:pStyle w:val="Paragraphedeliste"/>
        <w:ind w:left="-993" w:right="-1"/>
        <w:jc w:val="both"/>
        <w:rPr>
          <w:rFonts w:ascii="Arial" w:hAnsi="Arial" w:cs="Arial"/>
          <w:sz w:val="20"/>
          <w:szCs w:val="20"/>
          <w:lang w:val="fr-FR"/>
        </w:rPr>
      </w:pPr>
    </w:p>
    <w:p w14:paraId="4868390B" w14:textId="77777777" w:rsidR="002E2889" w:rsidRDefault="002E2889" w:rsidP="002E2889">
      <w:pPr>
        <w:pStyle w:val="Paragraphedeliste"/>
        <w:spacing w:after="0" w:line="240" w:lineRule="auto"/>
        <w:ind w:left="-993" w:right="-1"/>
        <w:jc w:val="both"/>
        <w:rPr>
          <w:rFonts w:ascii="Arial" w:hAnsi="Arial" w:cs="Arial"/>
          <w:sz w:val="20"/>
          <w:szCs w:val="20"/>
        </w:rPr>
      </w:pPr>
    </w:p>
    <w:p w14:paraId="61612D31" w14:textId="77777777" w:rsidR="002E2889" w:rsidRPr="000C1488"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sz w:val="20"/>
          <w:szCs w:val="20"/>
        </w:rPr>
      </w:pPr>
      <w:r w:rsidRPr="00FC1199">
        <w:rPr>
          <w:rFonts w:ascii="Arial" w:hAnsi="Arial" w:cs="Arial"/>
          <w:sz w:val="20"/>
          <w:szCs w:val="20"/>
        </w:rPr>
        <w:t xml:space="preserve">(Espace pour </w:t>
      </w:r>
      <w:r>
        <w:rPr>
          <w:rFonts w:ascii="Arial" w:hAnsi="Arial" w:cs="Arial"/>
          <w:sz w:val="20"/>
          <w:szCs w:val="20"/>
        </w:rPr>
        <w:t>calculs</w:t>
      </w:r>
      <w:r w:rsidRPr="00FC1199">
        <w:rPr>
          <w:rFonts w:ascii="Arial" w:hAnsi="Arial" w:cs="Arial"/>
          <w:sz w:val="20"/>
          <w:szCs w:val="20"/>
        </w:rPr>
        <w:t>)</w:t>
      </w:r>
    </w:p>
    <w:p w14:paraId="680F949A" w14:textId="77777777"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7B643EDD" w14:textId="17583542"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Pr>
          <w:rFonts w:ascii="Arial" w:hAnsi="Arial" w:cs="Arial"/>
          <w:color w:val="FF0000"/>
          <w:sz w:val="20"/>
          <w:szCs w:val="20"/>
        </w:rPr>
        <w:t>CAN : 6000 – 288 = 5’712</w:t>
      </w:r>
    </w:p>
    <w:p w14:paraId="47704FD6" w14:textId="50ED659E"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sidRPr="000C1488">
        <w:rPr>
          <w:rFonts w:ascii="Arial" w:hAnsi="Arial" w:cs="Arial"/>
          <w:color w:val="FF0000"/>
          <w:sz w:val="20"/>
          <w:szCs w:val="20"/>
        </w:rPr>
        <w:t>PRAMA :</w:t>
      </w:r>
      <w:r>
        <w:rPr>
          <w:rFonts w:ascii="Arial" w:hAnsi="Arial" w:cs="Arial"/>
          <w:color w:val="FF0000"/>
          <w:sz w:val="20"/>
          <w:szCs w:val="20"/>
        </w:rPr>
        <w:t xml:space="preserve"> 3600 + 120 – 168 = 3552</w:t>
      </w:r>
    </w:p>
    <w:p w14:paraId="45A7C996" w14:textId="6449B9A8"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Pr>
          <w:rFonts w:ascii="Arial" w:hAnsi="Arial" w:cs="Arial"/>
          <w:color w:val="FF0000"/>
          <w:sz w:val="20"/>
          <w:szCs w:val="20"/>
        </w:rPr>
        <w:t>PRAMV : 3552 – 360 = 3'192.-</w:t>
      </w:r>
    </w:p>
    <w:p w14:paraId="7269EA2D" w14:textId="488D9CD9"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Pr>
          <w:rFonts w:ascii="Arial" w:hAnsi="Arial" w:cs="Arial"/>
          <w:color w:val="FF0000"/>
          <w:sz w:val="20"/>
          <w:szCs w:val="20"/>
        </w:rPr>
        <w:t>M</w:t>
      </w:r>
      <w:r w:rsidR="004A06CA">
        <w:rPr>
          <w:rFonts w:ascii="Arial" w:hAnsi="Arial" w:cs="Arial"/>
          <w:color w:val="FF0000"/>
          <w:sz w:val="20"/>
          <w:szCs w:val="20"/>
        </w:rPr>
        <w:t>B</w:t>
      </w:r>
      <w:r>
        <w:rPr>
          <w:rFonts w:ascii="Arial" w:hAnsi="Arial" w:cs="Arial"/>
          <w:color w:val="FF0000"/>
          <w:sz w:val="20"/>
          <w:szCs w:val="20"/>
        </w:rPr>
        <w:t> : CAN – PRAMV : 5'712 – 3'192 = 2'520.-</w:t>
      </w:r>
    </w:p>
    <w:p w14:paraId="15A9E4E5" w14:textId="55BCA73C"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Pr>
          <w:rFonts w:ascii="Arial" w:hAnsi="Arial" w:cs="Arial"/>
          <w:color w:val="FF0000"/>
          <w:sz w:val="20"/>
          <w:szCs w:val="20"/>
        </w:rPr>
        <w:t>% MB du CAN : 2520 / 5712 = 44.12 %</w:t>
      </w:r>
    </w:p>
    <w:p w14:paraId="372D3639" w14:textId="6B1525B9"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r>
        <w:rPr>
          <w:rFonts w:ascii="Arial" w:hAnsi="Arial" w:cs="Arial"/>
          <w:color w:val="FF0000"/>
          <w:sz w:val="20"/>
          <w:szCs w:val="20"/>
        </w:rPr>
        <w:t>2 points pour le PRAMV, 1 point pour les autres réponses)</w:t>
      </w:r>
    </w:p>
    <w:p w14:paraId="5C860937" w14:textId="77777777" w:rsidR="002E2889" w:rsidRPr="00610FC4"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1D1C5B06" w14:textId="77777777" w:rsidR="002E2889" w:rsidRPr="00F534FB" w:rsidRDefault="002E2889" w:rsidP="002E2889">
      <w:pPr>
        <w:spacing w:after="0" w:line="240" w:lineRule="auto"/>
        <w:ind w:right="-1"/>
        <w:jc w:val="both"/>
        <w:rPr>
          <w:rFonts w:ascii="Arial" w:hAnsi="Arial" w:cs="Arial"/>
          <w:sz w:val="20"/>
          <w:szCs w:val="20"/>
        </w:rPr>
      </w:pPr>
    </w:p>
    <w:tbl>
      <w:tblPr>
        <w:tblStyle w:val="Grille"/>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8"/>
        <w:gridCol w:w="1258"/>
        <w:gridCol w:w="1258"/>
        <w:gridCol w:w="1258"/>
        <w:gridCol w:w="1258"/>
        <w:gridCol w:w="1259"/>
      </w:tblGrid>
      <w:tr w:rsidR="002E2889" w14:paraId="3BFF2BE1" w14:textId="77777777" w:rsidTr="005A10E0">
        <w:tc>
          <w:tcPr>
            <w:tcW w:w="1258" w:type="dxa"/>
            <w:tcBorders>
              <w:right w:val="single" w:sz="4" w:space="0" w:color="auto"/>
            </w:tcBorders>
            <w:vAlign w:val="center"/>
          </w:tcPr>
          <w:p w14:paraId="63DCB910"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CAN :</w:t>
            </w:r>
          </w:p>
        </w:tc>
        <w:tc>
          <w:tcPr>
            <w:tcW w:w="1258" w:type="dxa"/>
            <w:tcBorders>
              <w:top w:val="single" w:sz="4" w:space="0" w:color="auto"/>
              <w:left w:val="single" w:sz="4" w:space="0" w:color="auto"/>
              <w:bottom w:val="single" w:sz="4" w:space="0" w:color="auto"/>
              <w:right w:val="single" w:sz="4" w:space="0" w:color="auto"/>
            </w:tcBorders>
            <w:vAlign w:val="center"/>
          </w:tcPr>
          <w:p w14:paraId="25B48A62" w14:textId="51F73C26" w:rsidR="002E2889" w:rsidRPr="00610FC4" w:rsidRDefault="002E2889" w:rsidP="005A10E0">
            <w:pPr>
              <w:pStyle w:val="Paragraphedeliste"/>
              <w:ind w:left="0" w:right="-1"/>
              <w:jc w:val="center"/>
              <w:rPr>
                <w:rFonts w:ascii="Arial" w:hAnsi="Arial" w:cs="Arial"/>
                <w:color w:val="FF0000"/>
                <w:sz w:val="20"/>
                <w:szCs w:val="20"/>
              </w:rPr>
            </w:pPr>
            <w:r>
              <w:rPr>
                <w:rFonts w:ascii="Arial" w:hAnsi="Arial" w:cs="Arial"/>
                <w:color w:val="FF0000"/>
                <w:sz w:val="20"/>
                <w:szCs w:val="20"/>
              </w:rPr>
              <w:t>CHF 5712.-</w:t>
            </w:r>
          </w:p>
        </w:tc>
        <w:tc>
          <w:tcPr>
            <w:tcW w:w="1258" w:type="dxa"/>
            <w:tcBorders>
              <w:left w:val="single" w:sz="4" w:space="0" w:color="auto"/>
              <w:right w:val="single" w:sz="4" w:space="0" w:color="auto"/>
            </w:tcBorders>
            <w:vAlign w:val="center"/>
          </w:tcPr>
          <w:p w14:paraId="1A2D96D7" w14:textId="6FAB19DD" w:rsidR="002E2889" w:rsidRDefault="002E2889" w:rsidP="002E2889">
            <w:pPr>
              <w:pStyle w:val="Paragraphedeliste"/>
              <w:ind w:left="0" w:right="-1"/>
              <w:jc w:val="center"/>
              <w:rPr>
                <w:rFonts w:ascii="Arial" w:hAnsi="Arial" w:cs="Arial"/>
                <w:sz w:val="20"/>
                <w:szCs w:val="20"/>
              </w:rPr>
            </w:pPr>
            <w:r>
              <w:rPr>
                <w:rFonts w:ascii="Arial" w:hAnsi="Arial" w:cs="Arial"/>
                <w:sz w:val="20"/>
                <w:szCs w:val="20"/>
              </w:rPr>
              <w:t>PRAMV :</w:t>
            </w:r>
          </w:p>
        </w:tc>
        <w:tc>
          <w:tcPr>
            <w:tcW w:w="1258" w:type="dxa"/>
            <w:tcBorders>
              <w:top w:val="single" w:sz="4" w:space="0" w:color="auto"/>
              <w:left w:val="single" w:sz="4" w:space="0" w:color="auto"/>
              <w:bottom w:val="single" w:sz="4" w:space="0" w:color="auto"/>
              <w:right w:val="single" w:sz="4" w:space="0" w:color="auto"/>
            </w:tcBorders>
            <w:vAlign w:val="center"/>
          </w:tcPr>
          <w:p w14:paraId="62006349" w14:textId="1160C395" w:rsidR="002E2889" w:rsidRPr="00610FC4" w:rsidRDefault="002E2889" w:rsidP="00DF3CD8">
            <w:pPr>
              <w:pStyle w:val="Paragraphedeliste"/>
              <w:ind w:left="0" w:right="-1"/>
              <w:jc w:val="center"/>
              <w:rPr>
                <w:rFonts w:ascii="Arial" w:hAnsi="Arial" w:cs="Arial"/>
                <w:color w:val="FF0000"/>
                <w:sz w:val="20"/>
                <w:szCs w:val="20"/>
              </w:rPr>
            </w:pPr>
            <w:r>
              <w:rPr>
                <w:rFonts w:ascii="Arial" w:hAnsi="Arial" w:cs="Arial"/>
                <w:color w:val="FF0000"/>
                <w:sz w:val="20"/>
                <w:szCs w:val="20"/>
              </w:rPr>
              <w:t>CHF 3</w:t>
            </w:r>
            <w:r w:rsidR="00DF3CD8">
              <w:rPr>
                <w:rFonts w:ascii="Arial" w:hAnsi="Arial" w:cs="Arial"/>
                <w:color w:val="FF0000"/>
                <w:sz w:val="20"/>
                <w:szCs w:val="20"/>
              </w:rPr>
              <w:t>192</w:t>
            </w:r>
            <w:r>
              <w:rPr>
                <w:rFonts w:ascii="Arial" w:hAnsi="Arial" w:cs="Arial"/>
                <w:color w:val="FF0000"/>
                <w:sz w:val="20"/>
                <w:szCs w:val="20"/>
              </w:rPr>
              <w:t>.-</w:t>
            </w:r>
          </w:p>
        </w:tc>
        <w:tc>
          <w:tcPr>
            <w:tcW w:w="1258" w:type="dxa"/>
            <w:tcBorders>
              <w:left w:val="single" w:sz="4" w:space="0" w:color="auto"/>
              <w:right w:val="single" w:sz="4" w:space="0" w:color="auto"/>
            </w:tcBorders>
            <w:vAlign w:val="center"/>
          </w:tcPr>
          <w:p w14:paraId="43EDD5AA"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MB :</w:t>
            </w:r>
          </w:p>
        </w:tc>
        <w:tc>
          <w:tcPr>
            <w:tcW w:w="1258" w:type="dxa"/>
            <w:tcBorders>
              <w:top w:val="single" w:sz="4" w:space="0" w:color="auto"/>
              <w:left w:val="single" w:sz="4" w:space="0" w:color="auto"/>
              <w:bottom w:val="single" w:sz="4" w:space="0" w:color="auto"/>
              <w:right w:val="single" w:sz="4" w:space="0" w:color="auto"/>
            </w:tcBorders>
            <w:vAlign w:val="center"/>
          </w:tcPr>
          <w:p w14:paraId="162AB50D" w14:textId="2BCD5BBA" w:rsidR="002E2889" w:rsidRPr="00610FC4" w:rsidRDefault="00DF3CD8" w:rsidP="00DF3CD8">
            <w:pPr>
              <w:pStyle w:val="Paragraphedeliste"/>
              <w:ind w:left="0" w:right="-1"/>
              <w:jc w:val="center"/>
              <w:rPr>
                <w:rFonts w:ascii="Arial" w:hAnsi="Arial" w:cs="Arial"/>
                <w:color w:val="FF0000"/>
                <w:sz w:val="20"/>
                <w:szCs w:val="20"/>
              </w:rPr>
            </w:pPr>
            <w:r>
              <w:rPr>
                <w:rFonts w:ascii="Arial" w:hAnsi="Arial" w:cs="Arial"/>
                <w:color w:val="FF0000"/>
                <w:sz w:val="20"/>
                <w:szCs w:val="20"/>
              </w:rPr>
              <w:t>CHF 2520.-</w:t>
            </w:r>
          </w:p>
        </w:tc>
        <w:tc>
          <w:tcPr>
            <w:tcW w:w="1258" w:type="dxa"/>
            <w:tcBorders>
              <w:left w:val="single" w:sz="4" w:space="0" w:color="auto"/>
              <w:right w:val="single" w:sz="4" w:space="0" w:color="auto"/>
            </w:tcBorders>
            <w:vAlign w:val="center"/>
          </w:tcPr>
          <w:p w14:paraId="7F706279"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 MB du CAN :</w:t>
            </w:r>
          </w:p>
        </w:tc>
        <w:tc>
          <w:tcPr>
            <w:tcW w:w="1259" w:type="dxa"/>
            <w:tcBorders>
              <w:top w:val="single" w:sz="4" w:space="0" w:color="auto"/>
              <w:left w:val="single" w:sz="4" w:space="0" w:color="auto"/>
              <w:bottom w:val="single" w:sz="4" w:space="0" w:color="auto"/>
              <w:right w:val="single" w:sz="4" w:space="0" w:color="auto"/>
            </w:tcBorders>
            <w:vAlign w:val="center"/>
          </w:tcPr>
          <w:p w14:paraId="157EC95A" w14:textId="15306265" w:rsidR="002E2889" w:rsidRPr="00610FC4" w:rsidRDefault="002E2889" w:rsidP="002E2889">
            <w:pPr>
              <w:pStyle w:val="Paragraphedeliste"/>
              <w:ind w:left="0" w:right="-1"/>
              <w:jc w:val="center"/>
              <w:rPr>
                <w:rFonts w:ascii="Arial" w:hAnsi="Arial" w:cs="Arial"/>
                <w:color w:val="FF0000"/>
                <w:sz w:val="20"/>
                <w:szCs w:val="20"/>
              </w:rPr>
            </w:pPr>
            <w:r>
              <w:rPr>
                <w:rFonts w:ascii="Arial" w:hAnsi="Arial" w:cs="Arial"/>
                <w:color w:val="FF0000"/>
                <w:sz w:val="20"/>
                <w:szCs w:val="20"/>
              </w:rPr>
              <w:t xml:space="preserve">44.12 </w:t>
            </w:r>
            <w:r w:rsidRPr="00610FC4">
              <w:rPr>
                <w:rFonts w:ascii="Arial" w:hAnsi="Arial" w:cs="Arial"/>
                <w:sz w:val="20"/>
                <w:szCs w:val="20"/>
              </w:rPr>
              <w:t>%</w:t>
            </w:r>
          </w:p>
        </w:tc>
      </w:tr>
    </w:tbl>
    <w:p w14:paraId="47433AB1" w14:textId="77777777" w:rsidR="002E2889" w:rsidRPr="00F534FB" w:rsidRDefault="002E2889" w:rsidP="002E2889">
      <w:pPr>
        <w:spacing w:after="0" w:line="240" w:lineRule="auto"/>
        <w:ind w:right="-1"/>
        <w:jc w:val="both"/>
        <w:rPr>
          <w:rFonts w:ascii="Arial" w:hAnsi="Arial" w:cs="Arial"/>
          <w:sz w:val="20"/>
          <w:szCs w:val="20"/>
        </w:rPr>
      </w:pPr>
    </w:p>
    <w:p w14:paraId="0A3A7542" w14:textId="77777777" w:rsidR="00BC3D85" w:rsidRDefault="00BC3D85">
      <w:pPr>
        <w:rPr>
          <w:rFonts w:ascii="Arial" w:hAnsi="Arial" w:cs="Arial"/>
          <w:b/>
          <w:sz w:val="24"/>
          <w:szCs w:val="24"/>
          <w:u w:val="single"/>
        </w:rPr>
      </w:pPr>
      <w:r>
        <w:rPr>
          <w:rFonts w:ascii="Arial" w:hAnsi="Arial" w:cs="Arial"/>
          <w:b/>
          <w:sz w:val="24"/>
          <w:szCs w:val="24"/>
          <w:u w:val="single"/>
        </w:rPr>
        <w:br w:type="page"/>
      </w:r>
    </w:p>
    <w:p w14:paraId="522D2E3A" w14:textId="7E0E6B61" w:rsidR="002E0DDD" w:rsidRPr="00A45853" w:rsidRDefault="002E0DDD" w:rsidP="002E0DDD">
      <w:pPr>
        <w:pStyle w:val="Paragraphedeliste"/>
        <w:tabs>
          <w:tab w:val="left" w:pos="426"/>
        </w:tabs>
        <w:spacing w:after="0" w:line="240" w:lineRule="auto"/>
        <w:ind w:left="709" w:right="-285" w:hanging="1702"/>
        <w:jc w:val="both"/>
        <w:rPr>
          <w:rFonts w:ascii="Arial" w:hAnsi="Arial" w:cs="Arial"/>
          <w:sz w:val="24"/>
          <w:szCs w:val="24"/>
        </w:rPr>
      </w:pPr>
      <w:r w:rsidRPr="00A45853">
        <w:rPr>
          <w:rFonts w:ascii="Arial" w:hAnsi="Arial" w:cs="Arial"/>
          <w:b/>
          <w:sz w:val="24"/>
          <w:szCs w:val="24"/>
          <w:u w:val="single"/>
        </w:rPr>
        <w:lastRenderedPageBreak/>
        <w:t xml:space="preserve">Exercice </w:t>
      </w:r>
      <w:r>
        <w:rPr>
          <w:rFonts w:ascii="Arial" w:hAnsi="Arial" w:cs="Arial"/>
          <w:b/>
          <w:sz w:val="24"/>
          <w:szCs w:val="24"/>
          <w:u w:val="single"/>
        </w:rPr>
        <w:t>2</w:t>
      </w:r>
      <w:r w:rsidRPr="00A45853">
        <w:rPr>
          <w:rFonts w:ascii="Arial" w:hAnsi="Arial" w:cs="Arial"/>
          <w:sz w:val="24"/>
          <w:szCs w:val="24"/>
        </w:rPr>
        <w:t xml:space="preserve"> </w:t>
      </w:r>
      <w:r w:rsidRPr="00A45853">
        <w:rPr>
          <w:rFonts w:ascii="Arial" w:hAnsi="Arial" w:cs="Arial"/>
          <w:sz w:val="24"/>
          <w:szCs w:val="24"/>
        </w:rPr>
        <w:tab/>
        <w:t>:</w:t>
      </w:r>
      <w:r w:rsidRPr="00A45853">
        <w:rPr>
          <w:rFonts w:ascii="Arial" w:hAnsi="Arial" w:cs="Arial"/>
          <w:sz w:val="24"/>
          <w:szCs w:val="24"/>
        </w:rPr>
        <w:tab/>
      </w:r>
      <w:r>
        <w:rPr>
          <w:rFonts w:ascii="Arial" w:hAnsi="Arial" w:cs="Arial"/>
          <w:sz w:val="24"/>
          <w:szCs w:val="24"/>
        </w:rPr>
        <w:t xml:space="preserve">Écritures en cours d’année ( </w:t>
      </w:r>
      <w:r w:rsidR="00612FA4">
        <w:rPr>
          <w:rFonts w:ascii="Arial" w:hAnsi="Arial" w:cs="Arial"/>
          <w:sz w:val="24"/>
          <w:szCs w:val="24"/>
        </w:rPr>
        <w:t>20</w:t>
      </w:r>
      <w:r>
        <w:rPr>
          <w:rFonts w:ascii="Arial" w:hAnsi="Arial" w:cs="Arial"/>
          <w:sz w:val="24"/>
          <w:szCs w:val="24"/>
        </w:rPr>
        <w:t xml:space="preserve"> points)</w:t>
      </w:r>
    </w:p>
    <w:p w14:paraId="2A534C73" w14:textId="77777777" w:rsidR="002E0DDD" w:rsidRPr="00A45853" w:rsidRDefault="002E0DDD" w:rsidP="002E0DDD">
      <w:pPr>
        <w:pStyle w:val="Paragraphedeliste"/>
        <w:spacing w:after="0" w:line="240" w:lineRule="auto"/>
        <w:ind w:left="-567" w:right="-1" w:hanging="426"/>
        <w:jc w:val="both"/>
        <w:rPr>
          <w:rFonts w:ascii="Arial" w:hAnsi="Arial" w:cs="Arial"/>
          <w:sz w:val="20"/>
          <w:szCs w:val="20"/>
        </w:rPr>
      </w:pPr>
    </w:p>
    <w:tbl>
      <w:tblPr>
        <w:tblW w:w="10065"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57"/>
        <w:gridCol w:w="1777"/>
        <w:gridCol w:w="1778"/>
        <w:gridCol w:w="2451"/>
        <w:gridCol w:w="1560"/>
        <w:gridCol w:w="1842"/>
      </w:tblGrid>
      <w:tr w:rsidR="0023563C" w:rsidRPr="00A45853" w14:paraId="4ED0B22E" w14:textId="77777777" w:rsidTr="0023563C">
        <w:trPr>
          <w:trHeight w:val="454"/>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82FBE" w14:textId="77777777" w:rsidR="0023563C" w:rsidRPr="00A45853" w:rsidRDefault="0023563C" w:rsidP="0023563C">
            <w:pPr>
              <w:pStyle w:val="En-tte"/>
              <w:tabs>
                <w:tab w:val="num" w:pos="180"/>
              </w:tabs>
              <w:jc w:val="center"/>
              <w:rPr>
                <w:rFonts w:ascii="Arial" w:hAnsi="Arial" w:cs="Arial"/>
                <w:sz w:val="20"/>
                <w:szCs w:val="20"/>
                <w:lang w:val="fr-FR"/>
              </w:rPr>
            </w:pPr>
            <w:r w:rsidRPr="00A45853">
              <w:rPr>
                <w:rFonts w:ascii="Arial" w:hAnsi="Arial" w:cs="Arial"/>
                <w:sz w:val="20"/>
                <w:szCs w:val="20"/>
                <w:lang w:val="fr-FR"/>
              </w:rPr>
              <w:t>N°</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C52FB" w14:textId="77777777" w:rsidR="0023563C" w:rsidRPr="00A45853" w:rsidRDefault="0023563C" w:rsidP="0023563C">
            <w:pPr>
              <w:pStyle w:val="En-tte"/>
              <w:tabs>
                <w:tab w:val="num" w:pos="180"/>
              </w:tabs>
              <w:jc w:val="center"/>
              <w:rPr>
                <w:rFonts w:ascii="Arial" w:hAnsi="Arial" w:cs="Arial"/>
                <w:sz w:val="20"/>
                <w:szCs w:val="20"/>
                <w:lang w:val="fr-FR"/>
              </w:rPr>
            </w:pPr>
            <w:r w:rsidRPr="00A45853">
              <w:rPr>
                <w:rFonts w:ascii="Arial" w:hAnsi="Arial" w:cs="Arial"/>
                <w:sz w:val="20"/>
                <w:szCs w:val="20"/>
                <w:lang w:val="fr-FR"/>
              </w:rPr>
              <w:t>Débit</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8418D"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Crédit</w:t>
            </w:r>
          </w:p>
        </w:tc>
        <w:tc>
          <w:tcPr>
            <w:tcW w:w="2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773F3" w14:textId="77777777" w:rsidR="0023563C" w:rsidRPr="00A45853" w:rsidRDefault="0023563C" w:rsidP="0023563C">
            <w:pPr>
              <w:pStyle w:val="En-tte"/>
              <w:tabs>
                <w:tab w:val="num" w:pos="180"/>
              </w:tabs>
              <w:jc w:val="center"/>
              <w:rPr>
                <w:rFonts w:ascii="Arial" w:hAnsi="Arial" w:cs="Arial"/>
                <w:color w:val="FF0000"/>
                <w:sz w:val="18"/>
                <w:szCs w:val="18"/>
                <w:lang w:val="fr-FR"/>
              </w:rPr>
            </w:pPr>
            <w:r w:rsidRPr="00A45853">
              <w:rPr>
                <w:rFonts w:ascii="Arial" w:hAnsi="Arial" w:cs="Arial"/>
                <w:sz w:val="18"/>
                <w:szCs w:val="18"/>
                <w:lang w:val="fr-FR"/>
              </w:rPr>
              <w:t>Libellé</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7EDD1"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Débit</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B6222"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Crédit</w:t>
            </w:r>
          </w:p>
        </w:tc>
      </w:tr>
      <w:tr w:rsidR="0023563C" w:rsidRPr="00A45853" w14:paraId="45DA4470"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75063E8" w14:textId="3CD9B8EF" w:rsidR="0023563C" w:rsidRPr="00A45853" w:rsidRDefault="002E0DDD" w:rsidP="00805450">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w:t>
            </w:r>
            <w:r>
              <w:rPr>
                <w:rFonts w:ascii="Arial" w:hAnsi="Arial" w:cs="Arial"/>
                <w:color w:val="FF0000"/>
                <w:sz w:val="20"/>
                <w:szCs w:val="20"/>
                <w:lang w:val="fr-FR"/>
              </w:rPr>
              <w:br/>
            </w:r>
            <w:r w:rsidR="00805450">
              <w:rPr>
                <w:rFonts w:ascii="Arial" w:hAnsi="Arial" w:cs="Arial"/>
                <w:color w:val="FF0000"/>
                <w:sz w:val="20"/>
                <w:szCs w:val="20"/>
                <w:lang w:val="fr-FR"/>
              </w:rPr>
              <w:t>2 pts</w:t>
            </w:r>
          </w:p>
        </w:tc>
        <w:tc>
          <w:tcPr>
            <w:tcW w:w="1777" w:type="dxa"/>
            <w:tcBorders>
              <w:top w:val="single" w:sz="4" w:space="0" w:color="auto"/>
              <w:left w:val="single" w:sz="4" w:space="0" w:color="auto"/>
              <w:bottom w:val="single" w:sz="4" w:space="0" w:color="auto"/>
              <w:right w:val="single" w:sz="4" w:space="0" w:color="auto"/>
            </w:tcBorders>
            <w:vAlign w:val="center"/>
          </w:tcPr>
          <w:p w14:paraId="221582EA" w14:textId="0A8001F3"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Pertes sur débiteurs</w:t>
            </w:r>
          </w:p>
        </w:tc>
        <w:tc>
          <w:tcPr>
            <w:tcW w:w="1778" w:type="dxa"/>
            <w:tcBorders>
              <w:top w:val="single" w:sz="4" w:space="0" w:color="auto"/>
              <w:left w:val="single" w:sz="4" w:space="0" w:color="auto"/>
              <w:bottom w:val="single" w:sz="4" w:space="0" w:color="auto"/>
              <w:right w:val="single" w:sz="4" w:space="0" w:color="auto"/>
            </w:tcBorders>
            <w:vAlign w:val="center"/>
          </w:tcPr>
          <w:p w14:paraId="2E4C175C" w14:textId="6BD789E3"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Débiteurs</w:t>
            </w:r>
          </w:p>
        </w:tc>
        <w:tc>
          <w:tcPr>
            <w:tcW w:w="2451" w:type="dxa"/>
            <w:tcBorders>
              <w:top w:val="single" w:sz="4" w:space="0" w:color="auto"/>
              <w:left w:val="single" w:sz="4" w:space="0" w:color="auto"/>
              <w:bottom w:val="single" w:sz="4" w:space="0" w:color="auto"/>
              <w:right w:val="single" w:sz="4" w:space="0" w:color="auto"/>
            </w:tcBorders>
            <w:vAlign w:val="center"/>
          </w:tcPr>
          <w:p w14:paraId="382901C9" w14:textId="24023D0A" w:rsidR="0023563C" w:rsidRPr="00A45853" w:rsidRDefault="00DF3CD8"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670</w:t>
            </w:r>
          </w:p>
        </w:tc>
        <w:tc>
          <w:tcPr>
            <w:tcW w:w="1560" w:type="dxa"/>
            <w:tcBorders>
              <w:top w:val="single" w:sz="4" w:space="0" w:color="auto"/>
              <w:left w:val="single" w:sz="4" w:space="0" w:color="auto"/>
              <w:bottom w:val="single" w:sz="4" w:space="0" w:color="auto"/>
              <w:right w:val="single" w:sz="4" w:space="0" w:color="auto"/>
            </w:tcBorders>
            <w:vAlign w:val="center"/>
          </w:tcPr>
          <w:p w14:paraId="18363BF0" w14:textId="10BA731A" w:rsidR="0023563C" w:rsidRPr="00A45853"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670.-</w:t>
            </w:r>
          </w:p>
        </w:tc>
        <w:tc>
          <w:tcPr>
            <w:tcW w:w="1842" w:type="dxa"/>
            <w:tcBorders>
              <w:top w:val="single" w:sz="4" w:space="0" w:color="auto"/>
              <w:left w:val="single" w:sz="4" w:space="0" w:color="auto"/>
              <w:bottom w:val="single" w:sz="4" w:space="0" w:color="auto"/>
              <w:right w:val="single" w:sz="4" w:space="0" w:color="auto"/>
            </w:tcBorders>
            <w:vAlign w:val="center"/>
          </w:tcPr>
          <w:p w14:paraId="73A61756" w14:textId="7FD2F2B8" w:rsidR="0023563C" w:rsidRPr="00A45853"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670.-</w:t>
            </w:r>
          </w:p>
        </w:tc>
      </w:tr>
      <w:tr w:rsidR="00DF3CD8" w:rsidRPr="00A45853" w14:paraId="3C708669"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5298600" w14:textId="77777777" w:rsidR="00DF3CD8" w:rsidRDefault="00DF3CD8"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65068F8E" w14:textId="782979B4" w:rsidR="00DF3CD8"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TVA Due</w:t>
            </w:r>
          </w:p>
        </w:tc>
        <w:tc>
          <w:tcPr>
            <w:tcW w:w="1778" w:type="dxa"/>
            <w:tcBorders>
              <w:top w:val="single" w:sz="4" w:space="0" w:color="auto"/>
              <w:left w:val="single" w:sz="4" w:space="0" w:color="auto"/>
              <w:bottom w:val="single" w:sz="4" w:space="0" w:color="auto"/>
              <w:right w:val="single" w:sz="4" w:space="0" w:color="auto"/>
            </w:tcBorders>
            <w:vAlign w:val="center"/>
          </w:tcPr>
          <w:p w14:paraId="47BE2775" w14:textId="6A2EE5D3" w:rsidR="00DF3CD8"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Débiteurs</w:t>
            </w:r>
          </w:p>
        </w:tc>
        <w:tc>
          <w:tcPr>
            <w:tcW w:w="2451" w:type="dxa"/>
            <w:tcBorders>
              <w:top w:val="single" w:sz="4" w:space="0" w:color="auto"/>
              <w:left w:val="single" w:sz="4" w:space="0" w:color="auto"/>
              <w:bottom w:val="single" w:sz="4" w:space="0" w:color="auto"/>
              <w:right w:val="single" w:sz="4" w:space="0" w:color="auto"/>
            </w:tcBorders>
            <w:vAlign w:val="center"/>
          </w:tcPr>
          <w:p w14:paraId="64FC8A6B" w14:textId="04EC6F85" w:rsidR="00DF3CD8" w:rsidRDefault="00DF3CD8"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0.08 x 670</w:t>
            </w:r>
          </w:p>
        </w:tc>
        <w:tc>
          <w:tcPr>
            <w:tcW w:w="1560" w:type="dxa"/>
            <w:tcBorders>
              <w:top w:val="single" w:sz="4" w:space="0" w:color="auto"/>
              <w:left w:val="single" w:sz="4" w:space="0" w:color="auto"/>
              <w:bottom w:val="single" w:sz="4" w:space="0" w:color="auto"/>
              <w:right w:val="single" w:sz="4" w:space="0" w:color="auto"/>
            </w:tcBorders>
            <w:vAlign w:val="center"/>
          </w:tcPr>
          <w:p w14:paraId="47571FAF" w14:textId="2433BE2C" w:rsidR="00DF3CD8" w:rsidRPr="00A45853"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53.60</w:t>
            </w:r>
          </w:p>
        </w:tc>
        <w:tc>
          <w:tcPr>
            <w:tcW w:w="1842" w:type="dxa"/>
            <w:tcBorders>
              <w:top w:val="single" w:sz="4" w:space="0" w:color="auto"/>
              <w:left w:val="single" w:sz="4" w:space="0" w:color="auto"/>
              <w:bottom w:val="single" w:sz="4" w:space="0" w:color="auto"/>
              <w:right w:val="single" w:sz="4" w:space="0" w:color="auto"/>
            </w:tcBorders>
            <w:vAlign w:val="center"/>
          </w:tcPr>
          <w:p w14:paraId="74675D3B" w14:textId="701374C0" w:rsidR="00DF3CD8" w:rsidRPr="00A45853" w:rsidRDefault="00DF3CD8"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53.60</w:t>
            </w:r>
          </w:p>
        </w:tc>
      </w:tr>
      <w:tr w:rsidR="0023563C" w:rsidRPr="00A45853" w14:paraId="591744C2"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18062D0" w14:textId="76F1330E"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w:t>
            </w:r>
            <w:r>
              <w:rPr>
                <w:rFonts w:ascii="Arial" w:hAnsi="Arial" w:cs="Arial"/>
                <w:color w:val="FF0000"/>
                <w:sz w:val="20"/>
                <w:szCs w:val="20"/>
                <w:lang w:val="fr-FR"/>
              </w:rPr>
              <w:br/>
              <w:t>1 pt</w:t>
            </w:r>
          </w:p>
        </w:tc>
        <w:tc>
          <w:tcPr>
            <w:tcW w:w="1777" w:type="dxa"/>
            <w:tcBorders>
              <w:top w:val="single" w:sz="4" w:space="0" w:color="auto"/>
              <w:left w:val="single" w:sz="4" w:space="0" w:color="auto"/>
              <w:bottom w:val="single" w:sz="4" w:space="0" w:color="auto"/>
              <w:right w:val="single" w:sz="4" w:space="0" w:color="auto"/>
            </w:tcBorders>
            <w:vAlign w:val="center"/>
          </w:tcPr>
          <w:p w14:paraId="155BB582" w14:textId="02E2E087"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7A4EFDEF" w14:textId="54CC4813"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4370C57E" w14:textId="3BF5E11D" w:rsidR="0023563C" w:rsidRPr="00A45853" w:rsidRDefault="002E0DDD"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Rien à comptabiliser</w:t>
            </w:r>
          </w:p>
        </w:tc>
        <w:tc>
          <w:tcPr>
            <w:tcW w:w="1560" w:type="dxa"/>
            <w:tcBorders>
              <w:top w:val="single" w:sz="4" w:space="0" w:color="auto"/>
              <w:left w:val="single" w:sz="4" w:space="0" w:color="auto"/>
              <w:bottom w:val="single" w:sz="4" w:space="0" w:color="auto"/>
              <w:right w:val="single" w:sz="4" w:space="0" w:color="auto"/>
            </w:tcBorders>
            <w:vAlign w:val="center"/>
          </w:tcPr>
          <w:p w14:paraId="58553C6D" w14:textId="1D415308" w:rsidR="0023563C" w:rsidRPr="00A45853" w:rsidRDefault="0023563C"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58FC10A4" w14:textId="370D88AE" w:rsidR="0023563C" w:rsidRPr="00A45853" w:rsidRDefault="0023563C" w:rsidP="0023563C">
            <w:pPr>
              <w:pStyle w:val="En-tte"/>
              <w:tabs>
                <w:tab w:val="num" w:pos="180"/>
              </w:tabs>
              <w:jc w:val="center"/>
              <w:rPr>
                <w:rFonts w:ascii="Arial" w:hAnsi="Arial" w:cs="Arial"/>
                <w:color w:val="FF0000"/>
                <w:sz w:val="20"/>
                <w:szCs w:val="20"/>
                <w:lang w:val="fr-FR"/>
              </w:rPr>
            </w:pPr>
          </w:p>
        </w:tc>
      </w:tr>
      <w:tr w:rsidR="0023563C" w:rsidRPr="00A45853" w14:paraId="6FED4604"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CB5B6DE" w14:textId="13A57754" w:rsidR="0023563C" w:rsidRPr="00A45853" w:rsidRDefault="0099194C" w:rsidP="00817D3B">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w:t>
            </w:r>
            <w:r>
              <w:rPr>
                <w:rFonts w:ascii="Arial" w:hAnsi="Arial" w:cs="Arial"/>
                <w:color w:val="FF0000"/>
                <w:sz w:val="20"/>
                <w:szCs w:val="20"/>
                <w:lang w:val="fr-FR"/>
              </w:rPr>
              <w:br/>
            </w:r>
            <w:r w:rsidR="00817D3B">
              <w:rPr>
                <w:rFonts w:ascii="Arial" w:hAnsi="Arial" w:cs="Arial"/>
                <w:color w:val="FF0000"/>
                <w:sz w:val="20"/>
                <w:szCs w:val="20"/>
                <w:lang w:val="fr-FR"/>
              </w:rPr>
              <w:t>3</w:t>
            </w:r>
            <w:r>
              <w:rPr>
                <w:rFonts w:ascii="Arial" w:hAnsi="Arial" w:cs="Arial"/>
                <w:color w:val="FF0000"/>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12354E2C" w14:textId="1E408EFB"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Titres de placement à CT</w:t>
            </w:r>
          </w:p>
        </w:tc>
        <w:tc>
          <w:tcPr>
            <w:tcW w:w="1778" w:type="dxa"/>
            <w:tcBorders>
              <w:top w:val="single" w:sz="4" w:space="0" w:color="auto"/>
              <w:left w:val="single" w:sz="4" w:space="0" w:color="auto"/>
              <w:bottom w:val="single" w:sz="4" w:space="0" w:color="auto"/>
              <w:right w:val="single" w:sz="4" w:space="0" w:color="auto"/>
            </w:tcBorders>
            <w:vAlign w:val="center"/>
          </w:tcPr>
          <w:p w14:paraId="2204BAA3" w14:textId="2DBA066E"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2A78D216" w14:textId="1E1B118F" w:rsidR="0023563C" w:rsidRPr="00A45853" w:rsidRDefault="002E0DDD"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6'000.- x 98 %</w:t>
            </w:r>
          </w:p>
        </w:tc>
        <w:tc>
          <w:tcPr>
            <w:tcW w:w="1560" w:type="dxa"/>
            <w:tcBorders>
              <w:top w:val="single" w:sz="4" w:space="0" w:color="auto"/>
              <w:left w:val="single" w:sz="4" w:space="0" w:color="auto"/>
              <w:bottom w:val="single" w:sz="4" w:space="0" w:color="auto"/>
              <w:right w:val="single" w:sz="4" w:space="0" w:color="auto"/>
            </w:tcBorders>
            <w:vAlign w:val="center"/>
          </w:tcPr>
          <w:p w14:paraId="78206BC8" w14:textId="6CD8EC32"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5'880.-</w:t>
            </w:r>
          </w:p>
        </w:tc>
        <w:tc>
          <w:tcPr>
            <w:tcW w:w="1842" w:type="dxa"/>
            <w:tcBorders>
              <w:top w:val="single" w:sz="4" w:space="0" w:color="auto"/>
              <w:left w:val="single" w:sz="4" w:space="0" w:color="auto"/>
              <w:bottom w:val="single" w:sz="4" w:space="0" w:color="auto"/>
              <w:right w:val="single" w:sz="4" w:space="0" w:color="auto"/>
            </w:tcBorders>
            <w:vAlign w:val="center"/>
          </w:tcPr>
          <w:p w14:paraId="0ED3D70A" w14:textId="27DD32CD"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99194C" w:rsidRPr="00A45853" w14:paraId="1F89AD9E"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AE09A62" w14:textId="77777777" w:rsidR="0099194C" w:rsidRPr="00A45853" w:rsidRDefault="0099194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758F986F" w14:textId="7FD6396C" w:rsidR="0099194C"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 xml:space="preserve">Produits de placements fin. </w:t>
            </w:r>
          </w:p>
        </w:tc>
        <w:tc>
          <w:tcPr>
            <w:tcW w:w="1778" w:type="dxa"/>
            <w:tcBorders>
              <w:top w:val="single" w:sz="4" w:space="0" w:color="auto"/>
              <w:left w:val="single" w:sz="4" w:space="0" w:color="auto"/>
              <w:bottom w:val="single" w:sz="4" w:space="0" w:color="auto"/>
              <w:right w:val="single" w:sz="4" w:space="0" w:color="auto"/>
            </w:tcBorders>
            <w:vAlign w:val="center"/>
          </w:tcPr>
          <w:p w14:paraId="20D7DDAD" w14:textId="5865D8D2" w:rsidR="0099194C"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145FF95C" w14:textId="32A68647" w:rsidR="0099194C" w:rsidRDefault="0099194C" w:rsidP="00457CF5">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 xml:space="preserve">6'000.- x 2.75% x </w:t>
            </w:r>
            <w:r w:rsidR="00457CF5">
              <w:rPr>
                <w:rFonts w:ascii="Arial" w:hAnsi="Arial" w:cs="Arial"/>
                <w:color w:val="FF0000"/>
                <w:sz w:val="18"/>
                <w:szCs w:val="18"/>
                <w:lang w:val="fr-FR"/>
              </w:rPr>
              <w:t>187</w:t>
            </w:r>
            <w:r>
              <w:rPr>
                <w:rFonts w:ascii="Arial" w:hAnsi="Arial" w:cs="Arial"/>
                <w:color w:val="FF0000"/>
                <w:sz w:val="18"/>
                <w:szCs w:val="18"/>
                <w:lang w:val="fr-FR"/>
              </w:rPr>
              <w:t xml:space="preserve"> / 360</w:t>
            </w:r>
          </w:p>
        </w:tc>
        <w:tc>
          <w:tcPr>
            <w:tcW w:w="1560" w:type="dxa"/>
            <w:tcBorders>
              <w:top w:val="single" w:sz="4" w:space="0" w:color="auto"/>
              <w:left w:val="single" w:sz="4" w:space="0" w:color="auto"/>
              <w:bottom w:val="single" w:sz="4" w:space="0" w:color="auto"/>
              <w:right w:val="single" w:sz="4" w:space="0" w:color="auto"/>
            </w:tcBorders>
            <w:vAlign w:val="center"/>
          </w:tcPr>
          <w:p w14:paraId="40EE0B26" w14:textId="18F0A0CB" w:rsidR="0099194C" w:rsidRPr="00A45853" w:rsidRDefault="00457CF5" w:rsidP="00457CF5">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85.70</w:t>
            </w:r>
          </w:p>
        </w:tc>
        <w:tc>
          <w:tcPr>
            <w:tcW w:w="1842" w:type="dxa"/>
            <w:tcBorders>
              <w:top w:val="single" w:sz="4" w:space="0" w:color="auto"/>
              <w:left w:val="single" w:sz="4" w:space="0" w:color="auto"/>
              <w:bottom w:val="single" w:sz="4" w:space="0" w:color="auto"/>
              <w:right w:val="single" w:sz="4" w:space="0" w:color="auto"/>
            </w:tcBorders>
            <w:vAlign w:val="center"/>
          </w:tcPr>
          <w:p w14:paraId="072E8AA6" w14:textId="647DB122" w:rsidR="0099194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23563C" w:rsidRPr="00A45853" w14:paraId="29861D61"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CA3E7CF" w14:textId="44794B7A" w:rsidR="0023563C" w:rsidRPr="00A45853" w:rsidRDefault="0023563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3700E0AB" w14:textId="6BF2A6A8"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 xml:space="preserve">Charges de placements fin. </w:t>
            </w:r>
          </w:p>
        </w:tc>
        <w:tc>
          <w:tcPr>
            <w:tcW w:w="1778" w:type="dxa"/>
            <w:tcBorders>
              <w:top w:val="single" w:sz="4" w:space="0" w:color="auto"/>
              <w:left w:val="single" w:sz="4" w:space="0" w:color="auto"/>
              <w:bottom w:val="single" w:sz="4" w:space="0" w:color="auto"/>
              <w:right w:val="single" w:sz="4" w:space="0" w:color="auto"/>
            </w:tcBorders>
            <w:vAlign w:val="center"/>
          </w:tcPr>
          <w:p w14:paraId="37B7CC53" w14:textId="56F0601C" w:rsidR="0023563C" w:rsidRPr="00A45853" w:rsidRDefault="002E0DDD"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21265B94" w14:textId="618A823D" w:rsidR="0023563C" w:rsidRPr="00A45853" w:rsidRDefault="002E0DDD" w:rsidP="00457CF5">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(1 + 0.75 + 0.01)/100 x</w:t>
            </w:r>
            <w:r w:rsidR="0099194C">
              <w:rPr>
                <w:rFonts w:ascii="Arial" w:hAnsi="Arial" w:cs="Arial"/>
                <w:color w:val="FF0000"/>
                <w:sz w:val="18"/>
                <w:szCs w:val="18"/>
                <w:lang w:val="fr-FR"/>
              </w:rPr>
              <w:t xml:space="preserve"> (5'880 + 8</w:t>
            </w:r>
            <w:r w:rsidR="00457CF5">
              <w:rPr>
                <w:rFonts w:ascii="Arial" w:hAnsi="Arial" w:cs="Arial"/>
                <w:color w:val="FF0000"/>
                <w:sz w:val="18"/>
                <w:szCs w:val="18"/>
                <w:lang w:val="fr-FR"/>
              </w:rPr>
              <w:t>5</w:t>
            </w:r>
            <w:r w:rsidR="0099194C">
              <w:rPr>
                <w:rFonts w:ascii="Arial" w:hAnsi="Arial" w:cs="Arial"/>
                <w:color w:val="FF0000"/>
                <w:sz w:val="18"/>
                <w:szCs w:val="18"/>
                <w:lang w:val="fr-FR"/>
              </w:rPr>
              <w:t>.</w:t>
            </w:r>
            <w:r w:rsidR="00457CF5">
              <w:rPr>
                <w:rFonts w:ascii="Arial" w:hAnsi="Arial" w:cs="Arial"/>
                <w:color w:val="FF0000"/>
                <w:sz w:val="18"/>
                <w:szCs w:val="18"/>
                <w:lang w:val="fr-FR"/>
              </w:rPr>
              <w:t>7</w:t>
            </w:r>
            <w:r w:rsidR="0099194C">
              <w:rPr>
                <w:rFonts w:ascii="Arial" w:hAnsi="Arial" w:cs="Arial"/>
                <w:color w:val="FF0000"/>
                <w:sz w:val="18"/>
                <w:szCs w:val="18"/>
                <w:lang w:val="fr-FR"/>
              </w:rPr>
              <w:t>0)</w:t>
            </w:r>
          </w:p>
        </w:tc>
        <w:tc>
          <w:tcPr>
            <w:tcW w:w="1560" w:type="dxa"/>
            <w:tcBorders>
              <w:top w:val="single" w:sz="4" w:space="0" w:color="auto"/>
              <w:left w:val="single" w:sz="4" w:space="0" w:color="auto"/>
              <w:bottom w:val="single" w:sz="4" w:space="0" w:color="auto"/>
              <w:right w:val="single" w:sz="4" w:space="0" w:color="auto"/>
            </w:tcBorders>
            <w:vAlign w:val="center"/>
          </w:tcPr>
          <w:p w14:paraId="579404EC" w14:textId="0D07B7B3" w:rsidR="0023563C" w:rsidRPr="00A45853" w:rsidRDefault="00457CF5"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105.-</w:t>
            </w:r>
          </w:p>
        </w:tc>
        <w:tc>
          <w:tcPr>
            <w:tcW w:w="1842" w:type="dxa"/>
            <w:tcBorders>
              <w:top w:val="single" w:sz="4" w:space="0" w:color="auto"/>
              <w:left w:val="single" w:sz="4" w:space="0" w:color="auto"/>
              <w:bottom w:val="single" w:sz="4" w:space="0" w:color="auto"/>
              <w:right w:val="single" w:sz="4" w:space="0" w:color="auto"/>
            </w:tcBorders>
            <w:vAlign w:val="center"/>
          </w:tcPr>
          <w:p w14:paraId="648DA880" w14:textId="09DDB8F4"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23563C" w:rsidRPr="00A45853" w14:paraId="4021E62A"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1921D4C7" w14:textId="77777777" w:rsidR="0023563C" w:rsidRPr="00A45853" w:rsidRDefault="0023563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41EC9528" w14:textId="1A0D20D7"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2C230895" w14:textId="04B1946D"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570D08EE" w14:textId="17D35679" w:rsidR="0023563C" w:rsidRPr="00A45853" w:rsidRDefault="0023563C"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A1C7345" w14:textId="2B97D58B"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07EEB9F" w14:textId="4C9EF5AA" w:rsidR="0023563C" w:rsidRPr="00A45853" w:rsidRDefault="00457CF5"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6'070.70</w:t>
            </w:r>
          </w:p>
        </w:tc>
      </w:tr>
      <w:tr w:rsidR="0023563C" w:rsidRPr="00A45853" w14:paraId="2B35367D"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F87A3F5" w14:textId="16145262" w:rsidR="0023563C" w:rsidRPr="00A45853" w:rsidRDefault="0099194C" w:rsidP="00817D3B">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w:t>
            </w:r>
            <w:r>
              <w:rPr>
                <w:rFonts w:ascii="Arial" w:hAnsi="Arial" w:cs="Arial"/>
                <w:color w:val="FF0000"/>
                <w:sz w:val="20"/>
                <w:szCs w:val="20"/>
                <w:lang w:val="fr-FR"/>
              </w:rPr>
              <w:br/>
            </w:r>
            <w:r w:rsidR="00817D3B">
              <w:rPr>
                <w:rFonts w:ascii="Arial" w:hAnsi="Arial" w:cs="Arial"/>
                <w:color w:val="FF0000"/>
                <w:sz w:val="20"/>
                <w:szCs w:val="20"/>
                <w:lang w:val="fr-FR"/>
              </w:rPr>
              <w:t>2</w:t>
            </w:r>
            <w:r>
              <w:rPr>
                <w:rFonts w:ascii="Arial" w:hAnsi="Arial" w:cs="Arial"/>
                <w:color w:val="FF0000"/>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41A9F1E1" w14:textId="54369DBE"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2FB11297" w14:textId="000ED60F"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 xml:space="preserve">Vente march. </w:t>
            </w:r>
          </w:p>
        </w:tc>
        <w:tc>
          <w:tcPr>
            <w:tcW w:w="2451" w:type="dxa"/>
            <w:tcBorders>
              <w:top w:val="single" w:sz="4" w:space="0" w:color="auto"/>
              <w:left w:val="single" w:sz="4" w:space="0" w:color="auto"/>
              <w:bottom w:val="single" w:sz="4" w:space="0" w:color="auto"/>
              <w:right w:val="single" w:sz="4" w:space="0" w:color="auto"/>
            </w:tcBorders>
            <w:vAlign w:val="center"/>
          </w:tcPr>
          <w:p w14:paraId="3722FA21" w14:textId="60E488A9" w:rsidR="0023563C" w:rsidRPr="00A45853" w:rsidRDefault="0099194C" w:rsidP="0099194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34.60 / 8 x 100</w:t>
            </w:r>
          </w:p>
        </w:tc>
        <w:tc>
          <w:tcPr>
            <w:tcW w:w="1560" w:type="dxa"/>
            <w:tcBorders>
              <w:top w:val="single" w:sz="4" w:space="0" w:color="auto"/>
              <w:left w:val="single" w:sz="4" w:space="0" w:color="auto"/>
              <w:bottom w:val="single" w:sz="4" w:space="0" w:color="auto"/>
              <w:right w:val="single" w:sz="4" w:space="0" w:color="auto"/>
            </w:tcBorders>
            <w:vAlign w:val="center"/>
          </w:tcPr>
          <w:p w14:paraId="53E2A492" w14:textId="4E4E66E1"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8D0540D" w14:textId="3A5BB168"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432.50</w:t>
            </w:r>
          </w:p>
        </w:tc>
      </w:tr>
      <w:tr w:rsidR="0023563C" w:rsidRPr="00A45853" w14:paraId="2A050F39"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37822FE" w14:textId="3874F95E" w:rsidR="0023563C" w:rsidRPr="00A45853" w:rsidRDefault="0023563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2E32BFD" w14:textId="30CD9996"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01B47DB" w14:textId="5A89CCC8"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TVA due</w:t>
            </w:r>
          </w:p>
        </w:tc>
        <w:tc>
          <w:tcPr>
            <w:tcW w:w="2451" w:type="dxa"/>
            <w:tcBorders>
              <w:top w:val="single" w:sz="4" w:space="0" w:color="auto"/>
              <w:left w:val="single" w:sz="4" w:space="0" w:color="auto"/>
              <w:bottom w:val="single" w:sz="4" w:space="0" w:color="auto"/>
              <w:right w:val="single" w:sz="4" w:space="0" w:color="auto"/>
            </w:tcBorders>
            <w:vAlign w:val="center"/>
          </w:tcPr>
          <w:p w14:paraId="31A03FDA" w14:textId="0CBE5792" w:rsidR="0023563C" w:rsidRPr="00A45853" w:rsidRDefault="0023563C"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6BBE56E0" w14:textId="738204D2"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0017BEF3" w14:textId="5E93BA40"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34.60</w:t>
            </w:r>
          </w:p>
        </w:tc>
      </w:tr>
      <w:tr w:rsidR="0023563C" w:rsidRPr="00A45853" w14:paraId="4DD12747"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1F25D839" w14:textId="1C285A5D" w:rsidR="0023563C" w:rsidRPr="00A45853" w:rsidRDefault="0023563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9E4D402" w14:textId="5DFFE945"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Débiteurs</w:t>
            </w:r>
          </w:p>
        </w:tc>
        <w:tc>
          <w:tcPr>
            <w:tcW w:w="1778" w:type="dxa"/>
            <w:tcBorders>
              <w:top w:val="single" w:sz="4" w:space="0" w:color="auto"/>
              <w:left w:val="single" w:sz="4" w:space="0" w:color="auto"/>
              <w:bottom w:val="single" w:sz="4" w:space="0" w:color="auto"/>
              <w:right w:val="single" w:sz="4" w:space="0" w:color="auto"/>
            </w:tcBorders>
            <w:vAlign w:val="center"/>
          </w:tcPr>
          <w:p w14:paraId="2AA60747" w14:textId="3DA4D502"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3E71EB43" w14:textId="783103CA" w:rsidR="0023563C" w:rsidRPr="00A45853" w:rsidRDefault="0023563C"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335B3338" w14:textId="6AB1BFD7"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467.10</w:t>
            </w:r>
          </w:p>
        </w:tc>
        <w:tc>
          <w:tcPr>
            <w:tcW w:w="1842" w:type="dxa"/>
            <w:tcBorders>
              <w:top w:val="single" w:sz="4" w:space="0" w:color="auto"/>
              <w:left w:val="single" w:sz="4" w:space="0" w:color="auto"/>
              <w:bottom w:val="single" w:sz="4" w:space="0" w:color="auto"/>
              <w:right w:val="single" w:sz="4" w:space="0" w:color="auto"/>
            </w:tcBorders>
            <w:vAlign w:val="center"/>
          </w:tcPr>
          <w:p w14:paraId="4CC8C8EE" w14:textId="5137A3CC" w:rsidR="0023563C" w:rsidRPr="00A45853" w:rsidRDefault="0099194C"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805450" w:rsidRPr="00A45853" w14:paraId="7ED946E3"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6D6CF00"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5</w:t>
            </w:r>
          </w:p>
          <w:p w14:paraId="19CFF46A" w14:textId="7BC670F4" w:rsidR="00805450" w:rsidRPr="00A45853" w:rsidRDefault="00817D3B"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5</w:t>
            </w:r>
            <w:r w:rsidR="00805450">
              <w:rPr>
                <w:rFonts w:ascii="Arial" w:hAnsi="Arial" w:cs="Arial"/>
                <w:color w:val="FF0000"/>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59E04FF0"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D678454"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Véhicule</w:t>
            </w:r>
          </w:p>
        </w:tc>
        <w:tc>
          <w:tcPr>
            <w:tcW w:w="2451" w:type="dxa"/>
            <w:tcBorders>
              <w:top w:val="single" w:sz="4" w:space="0" w:color="auto"/>
              <w:left w:val="single" w:sz="4" w:space="0" w:color="auto"/>
              <w:bottom w:val="single" w:sz="4" w:space="0" w:color="auto"/>
              <w:right w:val="single" w:sz="4" w:space="0" w:color="auto"/>
            </w:tcBorders>
            <w:vAlign w:val="center"/>
          </w:tcPr>
          <w:p w14:paraId="574C51B2"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Reprise ancien véhicule</w:t>
            </w:r>
          </w:p>
        </w:tc>
        <w:tc>
          <w:tcPr>
            <w:tcW w:w="1560" w:type="dxa"/>
            <w:tcBorders>
              <w:top w:val="single" w:sz="4" w:space="0" w:color="auto"/>
              <w:left w:val="single" w:sz="4" w:space="0" w:color="auto"/>
              <w:bottom w:val="single" w:sz="4" w:space="0" w:color="auto"/>
              <w:right w:val="single" w:sz="4" w:space="0" w:color="auto"/>
            </w:tcBorders>
            <w:vAlign w:val="center"/>
          </w:tcPr>
          <w:p w14:paraId="25E708EF"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B4E888D" w14:textId="549FFA15" w:rsidR="00805450" w:rsidRPr="00A45853" w:rsidRDefault="00805450" w:rsidP="0066363F">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w:t>
            </w:r>
            <w:r w:rsidR="0066363F">
              <w:rPr>
                <w:rFonts w:ascii="Arial" w:hAnsi="Arial" w:cs="Arial"/>
                <w:color w:val="FF0000"/>
                <w:sz w:val="20"/>
                <w:szCs w:val="20"/>
                <w:lang w:val="fr-FR"/>
              </w:rPr>
              <w:t>3</w:t>
            </w:r>
            <w:r>
              <w:rPr>
                <w:rFonts w:ascii="Arial" w:hAnsi="Arial" w:cs="Arial"/>
                <w:color w:val="FF0000"/>
                <w:sz w:val="20"/>
                <w:szCs w:val="20"/>
                <w:lang w:val="fr-FR"/>
              </w:rPr>
              <w:t>'</w:t>
            </w:r>
            <w:r w:rsidR="0066363F">
              <w:rPr>
                <w:rFonts w:ascii="Arial" w:hAnsi="Arial" w:cs="Arial"/>
                <w:color w:val="FF0000"/>
                <w:sz w:val="20"/>
                <w:szCs w:val="20"/>
                <w:lang w:val="fr-FR"/>
              </w:rPr>
              <w:t>888.9</w:t>
            </w:r>
            <w:r>
              <w:rPr>
                <w:rFonts w:ascii="Arial" w:hAnsi="Arial" w:cs="Arial"/>
                <w:color w:val="FF0000"/>
                <w:sz w:val="20"/>
                <w:szCs w:val="20"/>
                <w:lang w:val="fr-FR"/>
              </w:rPr>
              <w:t>0.-</w:t>
            </w:r>
          </w:p>
        </w:tc>
      </w:tr>
      <w:tr w:rsidR="0066363F" w:rsidRPr="00A45853" w14:paraId="534667D1"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96984A0" w14:textId="77777777" w:rsidR="0066363F" w:rsidRPr="00A45853" w:rsidRDefault="0066363F"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011B708" w14:textId="4F099C75" w:rsidR="0066363F" w:rsidRDefault="0066363F"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62A77DA1" w14:textId="4D5A1CD7" w:rsidR="0066363F" w:rsidRDefault="0066363F"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TVA dûe</w:t>
            </w:r>
          </w:p>
        </w:tc>
        <w:tc>
          <w:tcPr>
            <w:tcW w:w="2451" w:type="dxa"/>
            <w:tcBorders>
              <w:top w:val="single" w:sz="4" w:space="0" w:color="auto"/>
              <w:left w:val="single" w:sz="4" w:space="0" w:color="auto"/>
              <w:bottom w:val="single" w:sz="4" w:space="0" w:color="auto"/>
              <w:right w:val="single" w:sz="4" w:space="0" w:color="auto"/>
            </w:tcBorders>
            <w:vAlign w:val="center"/>
          </w:tcPr>
          <w:p w14:paraId="4E8B6D84" w14:textId="4F885559" w:rsidR="0066363F" w:rsidRDefault="0066363F"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TVA s/ ancien vhc.</w:t>
            </w:r>
          </w:p>
        </w:tc>
        <w:tc>
          <w:tcPr>
            <w:tcW w:w="1560" w:type="dxa"/>
            <w:tcBorders>
              <w:top w:val="single" w:sz="4" w:space="0" w:color="auto"/>
              <w:left w:val="single" w:sz="4" w:space="0" w:color="auto"/>
              <w:bottom w:val="single" w:sz="4" w:space="0" w:color="auto"/>
              <w:right w:val="single" w:sz="4" w:space="0" w:color="auto"/>
            </w:tcBorders>
            <w:vAlign w:val="center"/>
          </w:tcPr>
          <w:p w14:paraId="55F54D99" w14:textId="151130C3" w:rsidR="0066363F" w:rsidRDefault="0066363F"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EAECEF5" w14:textId="516AED33" w:rsidR="0066363F" w:rsidRDefault="0066363F"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1'111.10</w:t>
            </w:r>
          </w:p>
        </w:tc>
      </w:tr>
      <w:tr w:rsidR="00805450" w:rsidRPr="00A45853" w14:paraId="47BE9FD0"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0815F1C"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E2A9DB3"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Amortissements</w:t>
            </w:r>
          </w:p>
        </w:tc>
        <w:tc>
          <w:tcPr>
            <w:tcW w:w="1778" w:type="dxa"/>
            <w:tcBorders>
              <w:top w:val="single" w:sz="4" w:space="0" w:color="auto"/>
              <w:left w:val="single" w:sz="4" w:space="0" w:color="auto"/>
              <w:bottom w:val="single" w:sz="4" w:space="0" w:color="auto"/>
              <w:right w:val="single" w:sz="4" w:space="0" w:color="auto"/>
            </w:tcBorders>
            <w:vAlign w:val="center"/>
          </w:tcPr>
          <w:p w14:paraId="33F09E7D"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Cumul d’amort. s/ véhicules</w:t>
            </w:r>
          </w:p>
        </w:tc>
        <w:tc>
          <w:tcPr>
            <w:tcW w:w="2451" w:type="dxa"/>
            <w:tcBorders>
              <w:top w:val="single" w:sz="4" w:space="0" w:color="auto"/>
              <w:left w:val="single" w:sz="4" w:space="0" w:color="auto"/>
              <w:bottom w:val="single" w:sz="4" w:space="0" w:color="auto"/>
              <w:right w:val="single" w:sz="4" w:space="0" w:color="auto"/>
            </w:tcBorders>
            <w:vAlign w:val="center"/>
          </w:tcPr>
          <w:p w14:paraId="30FCFFAC"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Amort. Part. 01.01 -&gt; 22.05 : 32'000.- x 20% x 142/360</w:t>
            </w:r>
          </w:p>
        </w:tc>
        <w:tc>
          <w:tcPr>
            <w:tcW w:w="1560" w:type="dxa"/>
            <w:tcBorders>
              <w:top w:val="single" w:sz="4" w:space="0" w:color="auto"/>
              <w:left w:val="single" w:sz="4" w:space="0" w:color="auto"/>
              <w:bottom w:val="single" w:sz="4" w:space="0" w:color="auto"/>
              <w:right w:val="single" w:sz="4" w:space="0" w:color="auto"/>
            </w:tcBorders>
            <w:vAlign w:val="center"/>
          </w:tcPr>
          <w:p w14:paraId="74E9304A"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2'524.45</w:t>
            </w:r>
          </w:p>
        </w:tc>
        <w:tc>
          <w:tcPr>
            <w:tcW w:w="1842" w:type="dxa"/>
            <w:tcBorders>
              <w:top w:val="single" w:sz="4" w:space="0" w:color="auto"/>
              <w:left w:val="single" w:sz="4" w:space="0" w:color="auto"/>
              <w:bottom w:val="single" w:sz="4" w:space="0" w:color="auto"/>
              <w:right w:val="single" w:sz="4" w:space="0" w:color="auto"/>
            </w:tcBorders>
            <w:vAlign w:val="center"/>
          </w:tcPr>
          <w:p w14:paraId="30EE79AD"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2'524.45</w:t>
            </w:r>
          </w:p>
        </w:tc>
      </w:tr>
      <w:tr w:rsidR="00805450" w:rsidRPr="00A45853" w14:paraId="145A72D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705D0B7"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3524FABC"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Cumul d’amort. s/ véhicules</w:t>
            </w:r>
          </w:p>
        </w:tc>
        <w:tc>
          <w:tcPr>
            <w:tcW w:w="1778" w:type="dxa"/>
            <w:tcBorders>
              <w:top w:val="single" w:sz="4" w:space="0" w:color="auto"/>
              <w:left w:val="single" w:sz="4" w:space="0" w:color="auto"/>
              <w:bottom w:val="single" w:sz="4" w:space="0" w:color="auto"/>
              <w:right w:val="single" w:sz="4" w:space="0" w:color="auto"/>
            </w:tcBorders>
            <w:vAlign w:val="center"/>
          </w:tcPr>
          <w:p w14:paraId="66B3DAAE"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Véhicule</w:t>
            </w:r>
          </w:p>
        </w:tc>
        <w:tc>
          <w:tcPr>
            <w:tcW w:w="2451" w:type="dxa"/>
            <w:tcBorders>
              <w:top w:val="single" w:sz="4" w:space="0" w:color="auto"/>
              <w:left w:val="single" w:sz="4" w:space="0" w:color="auto"/>
              <w:bottom w:val="single" w:sz="4" w:space="0" w:color="auto"/>
              <w:right w:val="single" w:sz="4" w:space="0" w:color="auto"/>
            </w:tcBorders>
            <w:vAlign w:val="center"/>
          </w:tcPr>
          <w:p w14:paraId="1CD943FE"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Extourne du cumul (3x 20% + amort partiel)</w:t>
            </w:r>
          </w:p>
        </w:tc>
        <w:tc>
          <w:tcPr>
            <w:tcW w:w="1560" w:type="dxa"/>
            <w:tcBorders>
              <w:top w:val="single" w:sz="4" w:space="0" w:color="auto"/>
              <w:left w:val="single" w:sz="4" w:space="0" w:color="auto"/>
              <w:bottom w:val="single" w:sz="4" w:space="0" w:color="auto"/>
              <w:right w:val="single" w:sz="4" w:space="0" w:color="auto"/>
            </w:tcBorders>
            <w:vAlign w:val="center"/>
          </w:tcPr>
          <w:p w14:paraId="561227A3"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21'724.45</w:t>
            </w:r>
          </w:p>
        </w:tc>
        <w:tc>
          <w:tcPr>
            <w:tcW w:w="1842" w:type="dxa"/>
            <w:tcBorders>
              <w:top w:val="single" w:sz="4" w:space="0" w:color="auto"/>
              <w:left w:val="single" w:sz="4" w:space="0" w:color="auto"/>
              <w:bottom w:val="single" w:sz="4" w:space="0" w:color="auto"/>
              <w:right w:val="single" w:sz="4" w:space="0" w:color="auto"/>
            </w:tcBorders>
            <w:vAlign w:val="center"/>
          </w:tcPr>
          <w:p w14:paraId="1187732E"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21'724.45</w:t>
            </w:r>
          </w:p>
        </w:tc>
      </w:tr>
      <w:tr w:rsidR="00805450" w:rsidRPr="00A45853" w14:paraId="65F2717F"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CF3A439"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59F018EA"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Véhicule</w:t>
            </w:r>
          </w:p>
        </w:tc>
        <w:tc>
          <w:tcPr>
            <w:tcW w:w="1778" w:type="dxa"/>
            <w:tcBorders>
              <w:top w:val="single" w:sz="4" w:space="0" w:color="auto"/>
              <w:left w:val="single" w:sz="4" w:space="0" w:color="auto"/>
              <w:bottom w:val="single" w:sz="4" w:space="0" w:color="auto"/>
              <w:right w:val="single" w:sz="4" w:space="0" w:color="auto"/>
            </w:tcBorders>
            <w:vAlign w:val="center"/>
          </w:tcPr>
          <w:p w14:paraId="6AF8ACBC"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Produits Exceptionnels</w:t>
            </w:r>
          </w:p>
        </w:tc>
        <w:tc>
          <w:tcPr>
            <w:tcW w:w="2451" w:type="dxa"/>
            <w:tcBorders>
              <w:top w:val="single" w:sz="4" w:space="0" w:color="auto"/>
              <w:left w:val="single" w:sz="4" w:space="0" w:color="auto"/>
              <w:bottom w:val="single" w:sz="4" w:space="0" w:color="auto"/>
              <w:right w:val="single" w:sz="4" w:space="0" w:color="auto"/>
            </w:tcBorders>
            <w:vAlign w:val="center"/>
          </w:tcPr>
          <w:p w14:paraId="61079F6E"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Plus value sur vente</w:t>
            </w:r>
          </w:p>
        </w:tc>
        <w:tc>
          <w:tcPr>
            <w:tcW w:w="1560" w:type="dxa"/>
            <w:tcBorders>
              <w:top w:val="single" w:sz="4" w:space="0" w:color="auto"/>
              <w:left w:val="single" w:sz="4" w:space="0" w:color="auto"/>
              <w:bottom w:val="single" w:sz="4" w:space="0" w:color="auto"/>
              <w:right w:val="single" w:sz="4" w:space="0" w:color="auto"/>
            </w:tcBorders>
            <w:vAlign w:val="center"/>
          </w:tcPr>
          <w:p w14:paraId="7C7C37F7" w14:textId="07306C15" w:rsidR="00805450" w:rsidRPr="00A45853" w:rsidRDefault="003103C2"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3'613.35</w:t>
            </w:r>
          </w:p>
        </w:tc>
        <w:tc>
          <w:tcPr>
            <w:tcW w:w="1842" w:type="dxa"/>
            <w:tcBorders>
              <w:top w:val="single" w:sz="4" w:space="0" w:color="auto"/>
              <w:left w:val="single" w:sz="4" w:space="0" w:color="auto"/>
              <w:bottom w:val="single" w:sz="4" w:space="0" w:color="auto"/>
              <w:right w:val="single" w:sz="4" w:space="0" w:color="auto"/>
            </w:tcBorders>
            <w:vAlign w:val="center"/>
          </w:tcPr>
          <w:p w14:paraId="447C0C58" w14:textId="6E01C3C5" w:rsidR="00805450" w:rsidRPr="00A45853" w:rsidRDefault="003103C2"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3'613.35</w:t>
            </w:r>
          </w:p>
        </w:tc>
      </w:tr>
      <w:tr w:rsidR="00805450" w:rsidRPr="00A45853" w14:paraId="5050882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0F8F3B3"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9A9D659"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Véhicule</w:t>
            </w:r>
          </w:p>
        </w:tc>
        <w:tc>
          <w:tcPr>
            <w:tcW w:w="1778" w:type="dxa"/>
            <w:tcBorders>
              <w:top w:val="single" w:sz="4" w:space="0" w:color="auto"/>
              <w:left w:val="single" w:sz="4" w:space="0" w:color="auto"/>
              <w:bottom w:val="single" w:sz="4" w:space="0" w:color="auto"/>
              <w:right w:val="single" w:sz="4" w:space="0" w:color="auto"/>
            </w:tcBorders>
            <w:vAlign w:val="center"/>
          </w:tcPr>
          <w:p w14:paraId="5390D046"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7592F341"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Achat nouveau véhicule</w:t>
            </w:r>
          </w:p>
        </w:tc>
        <w:tc>
          <w:tcPr>
            <w:tcW w:w="1560" w:type="dxa"/>
            <w:tcBorders>
              <w:top w:val="single" w:sz="4" w:space="0" w:color="auto"/>
              <w:left w:val="single" w:sz="4" w:space="0" w:color="auto"/>
              <w:bottom w:val="single" w:sz="4" w:space="0" w:color="auto"/>
              <w:right w:val="single" w:sz="4" w:space="0" w:color="auto"/>
            </w:tcBorders>
            <w:vAlign w:val="center"/>
          </w:tcPr>
          <w:p w14:paraId="218AFF0C"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36'800.-</w:t>
            </w:r>
          </w:p>
        </w:tc>
        <w:tc>
          <w:tcPr>
            <w:tcW w:w="1842" w:type="dxa"/>
            <w:tcBorders>
              <w:top w:val="single" w:sz="4" w:space="0" w:color="auto"/>
              <w:left w:val="single" w:sz="4" w:space="0" w:color="auto"/>
              <w:bottom w:val="single" w:sz="4" w:space="0" w:color="auto"/>
              <w:right w:val="single" w:sz="4" w:space="0" w:color="auto"/>
            </w:tcBorders>
            <w:vAlign w:val="center"/>
          </w:tcPr>
          <w:p w14:paraId="6C6741B4"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805450" w14:paraId="525D9206"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C835000"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4A0ED10"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TVA à récup. s/ invest. et ace</w:t>
            </w:r>
          </w:p>
        </w:tc>
        <w:tc>
          <w:tcPr>
            <w:tcW w:w="1778" w:type="dxa"/>
            <w:tcBorders>
              <w:top w:val="single" w:sz="4" w:space="0" w:color="auto"/>
              <w:left w:val="single" w:sz="4" w:space="0" w:color="auto"/>
              <w:bottom w:val="single" w:sz="4" w:space="0" w:color="auto"/>
              <w:right w:val="single" w:sz="4" w:space="0" w:color="auto"/>
            </w:tcBorders>
            <w:vAlign w:val="center"/>
          </w:tcPr>
          <w:p w14:paraId="7CB34937"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050CAAFC" w14:textId="77777777" w:rsidR="00805450"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36'800.- x 0.08</w:t>
            </w:r>
          </w:p>
        </w:tc>
        <w:tc>
          <w:tcPr>
            <w:tcW w:w="1560" w:type="dxa"/>
            <w:tcBorders>
              <w:top w:val="single" w:sz="4" w:space="0" w:color="auto"/>
              <w:left w:val="single" w:sz="4" w:space="0" w:color="auto"/>
              <w:bottom w:val="single" w:sz="4" w:space="0" w:color="auto"/>
              <w:right w:val="single" w:sz="4" w:space="0" w:color="auto"/>
            </w:tcBorders>
            <w:vAlign w:val="center"/>
          </w:tcPr>
          <w:p w14:paraId="52083D84"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2'944.-</w:t>
            </w:r>
          </w:p>
        </w:tc>
        <w:tc>
          <w:tcPr>
            <w:tcW w:w="1842" w:type="dxa"/>
            <w:tcBorders>
              <w:top w:val="single" w:sz="4" w:space="0" w:color="auto"/>
              <w:left w:val="single" w:sz="4" w:space="0" w:color="auto"/>
              <w:bottom w:val="single" w:sz="4" w:space="0" w:color="auto"/>
              <w:right w:val="single" w:sz="4" w:space="0" w:color="auto"/>
            </w:tcBorders>
            <w:vAlign w:val="center"/>
          </w:tcPr>
          <w:p w14:paraId="212CE518"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r>
      <w:tr w:rsidR="00805450" w:rsidRPr="00A45853" w14:paraId="1343A92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AB7D4E2"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96EC0BD"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18E4D5F3"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1DF0831A"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24'744 / 2</w:t>
            </w:r>
          </w:p>
        </w:tc>
        <w:tc>
          <w:tcPr>
            <w:tcW w:w="1560" w:type="dxa"/>
            <w:tcBorders>
              <w:top w:val="single" w:sz="4" w:space="0" w:color="auto"/>
              <w:left w:val="single" w:sz="4" w:space="0" w:color="auto"/>
              <w:bottom w:val="single" w:sz="4" w:space="0" w:color="auto"/>
              <w:right w:val="single" w:sz="4" w:space="0" w:color="auto"/>
            </w:tcBorders>
            <w:vAlign w:val="center"/>
          </w:tcPr>
          <w:p w14:paraId="2EE23C49"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82F8D11"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12'372.-</w:t>
            </w:r>
          </w:p>
        </w:tc>
      </w:tr>
      <w:tr w:rsidR="00805450" w:rsidRPr="00A45853" w14:paraId="07D2A55B"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5BC3CAB" w14:textId="77777777" w:rsidR="00805450" w:rsidRPr="00A45853" w:rsidRDefault="00805450" w:rsidP="0052205E">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41703241"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844C20E"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Caisse</w:t>
            </w:r>
          </w:p>
        </w:tc>
        <w:tc>
          <w:tcPr>
            <w:tcW w:w="2451" w:type="dxa"/>
            <w:tcBorders>
              <w:top w:val="single" w:sz="4" w:space="0" w:color="auto"/>
              <w:left w:val="single" w:sz="4" w:space="0" w:color="auto"/>
              <w:bottom w:val="single" w:sz="4" w:space="0" w:color="auto"/>
              <w:right w:val="single" w:sz="4" w:space="0" w:color="auto"/>
            </w:tcBorders>
            <w:vAlign w:val="center"/>
          </w:tcPr>
          <w:p w14:paraId="50D54FC7" w14:textId="77777777" w:rsidR="00805450" w:rsidRPr="00A45853" w:rsidRDefault="00805450" w:rsidP="0052205E">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2626414"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3A6247D"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12'372.-</w:t>
            </w:r>
          </w:p>
        </w:tc>
      </w:tr>
      <w:tr w:rsidR="00805450" w:rsidRPr="00A45853" w14:paraId="692EDC09"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E431ECC"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6</w:t>
            </w:r>
          </w:p>
          <w:p w14:paraId="500162F5" w14:textId="0B4BA05C"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 pt</w:t>
            </w:r>
            <w:r w:rsidR="0052205E">
              <w:rPr>
                <w:rFonts w:ascii="Arial" w:hAnsi="Arial" w:cs="Arial"/>
                <w:color w:val="FF0000"/>
                <w:sz w:val="20"/>
                <w:szCs w:val="20"/>
                <w:lang w:val="fr-FR"/>
              </w:rPr>
              <w:t>s</w:t>
            </w:r>
          </w:p>
        </w:tc>
        <w:tc>
          <w:tcPr>
            <w:tcW w:w="1777" w:type="dxa"/>
            <w:tcBorders>
              <w:top w:val="single" w:sz="4" w:space="0" w:color="auto"/>
              <w:left w:val="single" w:sz="4" w:space="0" w:color="auto"/>
              <w:bottom w:val="single" w:sz="4" w:space="0" w:color="auto"/>
              <w:right w:val="single" w:sz="4" w:space="0" w:color="auto"/>
            </w:tcBorders>
            <w:vAlign w:val="center"/>
          </w:tcPr>
          <w:p w14:paraId="603E2B97"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Achats Marchandises</w:t>
            </w:r>
          </w:p>
        </w:tc>
        <w:tc>
          <w:tcPr>
            <w:tcW w:w="1778" w:type="dxa"/>
            <w:tcBorders>
              <w:top w:val="single" w:sz="4" w:space="0" w:color="auto"/>
              <w:left w:val="single" w:sz="4" w:space="0" w:color="auto"/>
              <w:bottom w:val="single" w:sz="4" w:space="0" w:color="auto"/>
              <w:right w:val="single" w:sz="4" w:space="0" w:color="auto"/>
            </w:tcBorders>
            <w:vAlign w:val="center"/>
          </w:tcPr>
          <w:p w14:paraId="4C1B30D9"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Créanciers</w:t>
            </w:r>
          </w:p>
        </w:tc>
        <w:tc>
          <w:tcPr>
            <w:tcW w:w="2451" w:type="dxa"/>
            <w:tcBorders>
              <w:top w:val="single" w:sz="4" w:space="0" w:color="auto"/>
              <w:left w:val="single" w:sz="4" w:space="0" w:color="auto"/>
              <w:bottom w:val="single" w:sz="4" w:space="0" w:color="auto"/>
              <w:right w:val="single" w:sz="4" w:space="0" w:color="auto"/>
            </w:tcBorders>
            <w:vAlign w:val="center"/>
          </w:tcPr>
          <w:p w14:paraId="4A2DCB60"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3'600 x 1.24</w:t>
            </w:r>
          </w:p>
        </w:tc>
        <w:tc>
          <w:tcPr>
            <w:tcW w:w="1560" w:type="dxa"/>
            <w:tcBorders>
              <w:top w:val="single" w:sz="4" w:space="0" w:color="auto"/>
              <w:left w:val="single" w:sz="4" w:space="0" w:color="auto"/>
              <w:bottom w:val="single" w:sz="4" w:space="0" w:color="auto"/>
              <w:right w:val="single" w:sz="4" w:space="0" w:color="auto"/>
            </w:tcBorders>
            <w:vAlign w:val="center"/>
          </w:tcPr>
          <w:p w14:paraId="59DFF3D8"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4'464.-</w:t>
            </w:r>
          </w:p>
        </w:tc>
        <w:tc>
          <w:tcPr>
            <w:tcW w:w="1842" w:type="dxa"/>
            <w:tcBorders>
              <w:top w:val="single" w:sz="4" w:space="0" w:color="auto"/>
              <w:left w:val="single" w:sz="4" w:space="0" w:color="auto"/>
              <w:bottom w:val="single" w:sz="4" w:space="0" w:color="auto"/>
              <w:right w:val="single" w:sz="4" w:space="0" w:color="auto"/>
            </w:tcBorders>
            <w:vAlign w:val="center"/>
          </w:tcPr>
          <w:p w14:paraId="7F9A9ABA"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4'464.-</w:t>
            </w:r>
          </w:p>
        </w:tc>
      </w:tr>
      <w:tr w:rsidR="00805450" w:rsidRPr="00A45853" w14:paraId="0708BC41"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5BC38E2" w14:textId="77777777" w:rsidR="00805450"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7</w:t>
            </w:r>
          </w:p>
          <w:p w14:paraId="60DF1A5B" w14:textId="40655A72"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2 pt</w:t>
            </w:r>
            <w:r w:rsidR="0052205E">
              <w:rPr>
                <w:rFonts w:ascii="Arial" w:hAnsi="Arial" w:cs="Arial"/>
                <w:color w:val="FF0000"/>
                <w:sz w:val="20"/>
                <w:szCs w:val="20"/>
                <w:lang w:val="fr-FR"/>
              </w:rPr>
              <w:t>s</w:t>
            </w:r>
          </w:p>
        </w:tc>
        <w:tc>
          <w:tcPr>
            <w:tcW w:w="1777" w:type="dxa"/>
            <w:tcBorders>
              <w:top w:val="single" w:sz="4" w:space="0" w:color="auto"/>
              <w:left w:val="single" w:sz="4" w:space="0" w:color="auto"/>
              <w:bottom w:val="single" w:sz="4" w:space="0" w:color="auto"/>
              <w:right w:val="single" w:sz="4" w:space="0" w:color="auto"/>
            </w:tcBorders>
            <w:vAlign w:val="center"/>
          </w:tcPr>
          <w:p w14:paraId="6A02F03E"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TVA à récup. s. marchandises</w:t>
            </w:r>
          </w:p>
        </w:tc>
        <w:tc>
          <w:tcPr>
            <w:tcW w:w="1778" w:type="dxa"/>
            <w:tcBorders>
              <w:top w:val="single" w:sz="4" w:space="0" w:color="auto"/>
              <w:left w:val="single" w:sz="4" w:space="0" w:color="auto"/>
              <w:bottom w:val="single" w:sz="4" w:space="0" w:color="auto"/>
              <w:right w:val="single" w:sz="4" w:space="0" w:color="auto"/>
            </w:tcBorders>
            <w:vAlign w:val="center"/>
          </w:tcPr>
          <w:p w14:paraId="0DC77CE7"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Créanciers</w:t>
            </w:r>
          </w:p>
        </w:tc>
        <w:tc>
          <w:tcPr>
            <w:tcW w:w="2451" w:type="dxa"/>
            <w:tcBorders>
              <w:top w:val="single" w:sz="4" w:space="0" w:color="auto"/>
              <w:left w:val="single" w:sz="4" w:space="0" w:color="auto"/>
              <w:bottom w:val="single" w:sz="4" w:space="0" w:color="auto"/>
              <w:right w:val="single" w:sz="4" w:space="0" w:color="auto"/>
            </w:tcBorders>
            <w:vAlign w:val="center"/>
          </w:tcPr>
          <w:p w14:paraId="390F5F7E" w14:textId="77777777" w:rsidR="00805450" w:rsidRPr="00A45853" w:rsidRDefault="00805450" w:rsidP="0052205E">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3'600 x 1.26 x 8%</w:t>
            </w:r>
          </w:p>
        </w:tc>
        <w:tc>
          <w:tcPr>
            <w:tcW w:w="1560" w:type="dxa"/>
            <w:tcBorders>
              <w:top w:val="single" w:sz="4" w:space="0" w:color="auto"/>
              <w:left w:val="single" w:sz="4" w:space="0" w:color="auto"/>
              <w:bottom w:val="single" w:sz="4" w:space="0" w:color="auto"/>
              <w:right w:val="single" w:sz="4" w:space="0" w:color="auto"/>
            </w:tcBorders>
            <w:vAlign w:val="center"/>
          </w:tcPr>
          <w:p w14:paraId="1DCF39BF"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362.88</w:t>
            </w:r>
          </w:p>
        </w:tc>
        <w:tc>
          <w:tcPr>
            <w:tcW w:w="1842" w:type="dxa"/>
            <w:tcBorders>
              <w:top w:val="single" w:sz="4" w:space="0" w:color="auto"/>
              <w:left w:val="single" w:sz="4" w:space="0" w:color="auto"/>
              <w:bottom w:val="single" w:sz="4" w:space="0" w:color="auto"/>
              <w:right w:val="single" w:sz="4" w:space="0" w:color="auto"/>
            </w:tcBorders>
            <w:vAlign w:val="center"/>
          </w:tcPr>
          <w:p w14:paraId="31E7071D" w14:textId="77777777" w:rsidR="00805450" w:rsidRPr="00A45853" w:rsidRDefault="00805450" w:rsidP="0052205E">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362.88</w:t>
            </w:r>
          </w:p>
        </w:tc>
      </w:tr>
      <w:tr w:rsidR="0023563C" w:rsidRPr="00A45853" w14:paraId="28268FE2"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0167BEA" w14:textId="299CAC22" w:rsidR="0023563C" w:rsidRDefault="0052205E"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8</w:t>
            </w:r>
          </w:p>
          <w:p w14:paraId="4BBD5BD3" w14:textId="1103EFE1" w:rsidR="0052205E"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w:t>
            </w:r>
            <w:r w:rsidR="0052205E">
              <w:rPr>
                <w:rFonts w:ascii="Arial" w:hAnsi="Arial" w:cs="Arial"/>
                <w:color w:val="FF0000"/>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3A787E80" w14:textId="6F538DD6" w:rsidR="0023563C" w:rsidRPr="00A45853" w:rsidRDefault="0052205E"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Créanciers</w:t>
            </w:r>
          </w:p>
        </w:tc>
        <w:tc>
          <w:tcPr>
            <w:tcW w:w="1778" w:type="dxa"/>
            <w:tcBorders>
              <w:top w:val="single" w:sz="4" w:space="0" w:color="auto"/>
              <w:left w:val="single" w:sz="4" w:space="0" w:color="auto"/>
              <w:bottom w:val="single" w:sz="4" w:space="0" w:color="auto"/>
              <w:right w:val="single" w:sz="4" w:space="0" w:color="auto"/>
            </w:tcBorders>
            <w:vAlign w:val="center"/>
          </w:tcPr>
          <w:p w14:paraId="3B99CDF7" w14:textId="24946360" w:rsidR="0023563C" w:rsidRPr="00A45853" w:rsidRDefault="0023563C"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167F51ED" w14:textId="6E35E4B8" w:rsidR="0023563C" w:rsidRPr="00A45853" w:rsidRDefault="0023563C"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D76B8BB" w14:textId="753BB6D2" w:rsidR="0023563C" w:rsidRPr="00A45853" w:rsidRDefault="0052205E"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4'464.-</w:t>
            </w:r>
          </w:p>
        </w:tc>
        <w:tc>
          <w:tcPr>
            <w:tcW w:w="1842" w:type="dxa"/>
            <w:tcBorders>
              <w:top w:val="single" w:sz="4" w:space="0" w:color="auto"/>
              <w:left w:val="single" w:sz="4" w:space="0" w:color="auto"/>
              <w:bottom w:val="single" w:sz="4" w:space="0" w:color="auto"/>
              <w:right w:val="single" w:sz="4" w:space="0" w:color="auto"/>
            </w:tcBorders>
            <w:vAlign w:val="center"/>
          </w:tcPr>
          <w:p w14:paraId="3E99AA49" w14:textId="77412485" w:rsidR="0023563C" w:rsidRPr="00A45853" w:rsidRDefault="0023563C" w:rsidP="0023563C">
            <w:pPr>
              <w:pStyle w:val="En-tte"/>
              <w:tabs>
                <w:tab w:val="num" w:pos="180"/>
              </w:tabs>
              <w:jc w:val="center"/>
              <w:rPr>
                <w:rFonts w:ascii="Arial" w:hAnsi="Arial" w:cs="Arial"/>
                <w:color w:val="FF0000"/>
                <w:sz w:val="20"/>
                <w:szCs w:val="20"/>
                <w:lang w:val="fr-FR"/>
              </w:rPr>
            </w:pPr>
          </w:p>
        </w:tc>
      </w:tr>
      <w:tr w:rsidR="0023563C" w:rsidRPr="00A45853" w14:paraId="3D9A4E13"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0C0744AD" w14:textId="77777777" w:rsidR="0023563C" w:rsidRPr="00A45853" w:rsidRDefault="0023563C"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DE25826" w14:textId="6B9B41B7" w:rsidR="0023563C"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3F5C5F3B" w14:textId="512C6192" w:rsidR="0023563C"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Escomptes Obtenus</w:t>
            </w:r>
          </w:p>
        </w:tc>
        <w:tc>
          <w:tcPr>
            <w:tcW w:w="2451" w:type="dxa"/>
            <w:tcBorders>
              <w:top w:val="single" w:sz="4" w:space="0" w:color="auto"/>
              <w:left w:val="single" w:sz="4" w:space="0" w:color="auto"/>
              <w:bottom w:val="single" w:sz="4" w:space="0" w:color="auto"/>
              <w:right w:val="single" w:sz="4" w:space="0" w:color="auto"/>
            </w:tcBorders>
            <w:vAlign w:val="center"/>
          </w:tcPr>
          <w:p w14:paraId="55BE2177" w14:textId="4D523639" w:rsidR="0023563C" w:rsidRPr="00A45853" w:rsidRDefault="0052205E"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3'600 x 3% x 1.23</w:t>
            </w:r>
          </w:p>
        </w:tc>
        <w:tc>
          <w:tcPr>
            <w:tcW w:w="1560" w:type="dxa"/>
            <w:tcBorders>
              <w:top w:val="single" w:sz="4" w:space="0" w:color="auto"/>
              <w:left w:val="single" w:sz="4" w:space="0" w:color="auto"/>
              <w:bottom w:val="single" w:sz="4" w:space="0" w:color="auto"/>
              <w:right w:val="single" w:sz="4" w:space="0" w:color="auto"/>
            </w:tcBorders>
            <w:vAlign w:val="center"/>
          </w:tcPr>
          <w:p w14:paraId="7A16B38F" w14:textId="2F50AC80" w:rsidR="0023563C"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53F37347" w14:textId="1F79358D" w:rsidR="0023563C"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132.85</w:t>
            </w:r>
          </w:p>
        </w:tc>
      </w:tr>
      <w:tr w:rsidR="00805450" w:rsidRPr="00A45853" w14:paraId="5637D754"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CC5E425"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ECE27D3" w14:textId="44F66BFD"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15DA8EF7" w14:textId="4339ACEC"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7CAB4DE1" w14:textId="302FB00E" w:rsidR="00805450" w:rsidRPr="00A45853" w:rsidRDefault="0052205E"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3'600 x 97% x 1.23</w:t>
            </w:r>
          </w:p>
        </w:tc>
        <w:tc>
          <w:tcPr>
            <w:tcW w:w="1560" w:type="dxa"/>
            <w:tcBorders>
              <w:top w:val="single" w:sz="4" w:space="0" w:color="auto"/>
              <w:left w:val="single" w:sz="4" w:space="0" w:color="auto"/>
              <w:bottom w:val="single" w:sz="4" w:space="0" w:color="auto"/>
              <w:right w:val="single" w:sz="4" w:space="0" w:color="auto"/>
            </w:tcBorders>
            <w:vAlign w:val="center"/>
          </w:tcPr>
          <w:p w14:paraId="52D79AC3" w14:textId="37EA371A"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4590594" w14:textId="4A2DC827"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4'295.15</w:t>
            </w:r>
          </w:p>
        </w:tc>
      </w:tr>
      <w:tr w:rsidR="00805450" w:rsidRPr="00A45853" w14:paraId="1667CAAB"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CD52B60"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8EDCD1B" w14:textId="3C99994F"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45E2465F" w14:textId="758E1C6E"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Prod. Financiers</w:t>
            </w:r>
          </w:p>
        </w:tc>
        <w:tc>
          <w:tcPr>
            <w:tcW w:w="2451" w:type="dxa"/>
            <w:tcBorders>
              <w:top w:val="single" w:sz="4" w:space="0" w:color="auto"/>
              <w:left w:val="single" w:sz="4" w:space="0" w:color="auto"/>
              <w:bottom w:val="single" w:sz="4" w:space="0" w:color="auto"/>
              <w:right w:val="single" w:sz="4" w:space="0" w:color="auto"/>
            </w:tcBorders>
            <w:vAlign w:val="center"/>
          </w:tcPr>
          <w:p w14:paraId="14B281E2" w14:textId="5F00F812" w:rsidR="00805450" w:rsidRPr="00A45853" w:rsidRDefault="00817D3B" w:rsidP="0023563C">
            <w:pPr>
              <w:pStyle w:val="En-tte"/>
              <w:tabs>
                <w:tab w:val="num" w:pos="180"/>
              </w:tabs>
              <w:rPr>
                <w:rFonts w:ascii="Arial" w:hAnsi="Arial" w:cs="Arial"/>
                <w:color w:val="FF0000"/>
                <w:sz w:val="18"/>
                <w:szCs w:val="18"/>
                <w:lang w:val="fr-FR"/>
              </w:rPr>
            </w:pPr>
            <w:r>
              <w:rPr>
                <w:rFonts w:ascii="Arial" w:hAnsi="Arial" w:cs="Arial"/>
                <w:color w:val="FF0000"/>
                <w:sz w:val="18"/>
                <w:szCs w:val="18"/>
                <w:lang w:val="fr-FR"/>
              </w:rPr>
              <w:t>4’464-4’428</w:t>
            </w:r>
          </w:p>
        </w:tc>
        <w:tc>
          <w:tcPr>
            <w:tcW w:w="1560" w:type="dxa"/>
            <w:tcBorders>
              <w:top w:val="single" w:sz="4" w:space="0" w:color="auto"/>
              <w:left w:val="single" w:sz="4" w:space="0" w:color="auto"/>
              <w:bottom w:val="single" w:sz="4" w:space="0" w:color="auto"/>
              <w:right w:val="single" w:sz="4" w:space="0" w:color="auto"/>
            </w:tcBorders>
            <w:vAlign w:val="center"/>
          </w:tcPr>
          <w:p w14:paraId="1F2D66A3" w14:textId="79CC912C"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BC74326" w14:textId="5964598E" w:rsidR="00805450" w:rsidRPr="00A45853" w:rsidRDefault="00817D3B" w:rsidP="0023563C">
            <w:pPr>
              <w:pStyle w:val="En-tte"/>
              <w:tabs>
                <w:tab w:val="num" w:pos="180"/>
              </w:tabs>
              <w:jc w:val="center"/>
              <w:rPr>
                <w:rFonts w:ascii="Arial" w:hAnsi="Arial" w:cs="Arial"/>
                <w:color w:val="FF0000"/>
                <w:sz w:val="20"/>
                <w:szCs w:val="20"/>
                <w:lang w:val="fr-FR"/>
              </w:rPr>
            </w:pPr>
            <w:r>
              <w:rPr>
                <w:rFonts w:ascii="Arial" w:hAnsi="Arial" w:cs="Arial"/>
                <w:color w:val="FF0000"/>
                <w:sz w:val="20"/>
                <w:szCs w:val="20"/>
                <w:lang w:val="fr-FR"/>
              </w:rPr>
              <w:t>36</w:t>
            </w:r>
          </w:p>
        </w:tc>
      </w:tr>
    </w:tbl>
    <w:p w14:paraId="0296CCAC" w14:textId="77777777" w:rsidR="00817D3B" w:rsidRDefault="00817D3B" w:rsidP="001C518A">
      <w:pPr>
        <w:pStyle w:val="Paragraphedeliste"/>
        <w:tabs>
          <w:tab w:val="left" w:pos="426"/>
          <w:tab w:val="left" w:pos="709"/>
        </w:tabs>
        <w:spacing w:after="0" w:line="240" w:lineRule="auto"/>
        <w:ind w:left="709" w:right="-285" w:hanging="1702"/>
        <w:jc w:val="both"/>
        <w:rPr>
          <w:rFonts w:ascii="Arial" w:hAnsi="Arial" w:cs="Arial"/>
          <w:b/>
          <w:sz w:val="24"/>
          <w:szCs w:val="24"/>
          <w:u w:val="single"/>
        </w:rPr>
      </w:pPr>
    </w:p>
    <w:p w14:paraId="77887DB7" w14:textId="6E369F19" w:rsidR="00A211FD" w:rsidRDefault="00A211FD" w:rsidP="001C518A">
      <w:pPr>
        <w:pStyle w:val="Paragraphedeliste"/>
        <w:tabs>
          <w:tab w:val="left" w:pos="426"/>
          <w:tab w:val="left" w:pos="709"/>
        </w:tabs>
        <w:spacing w:after="0" w:line="240" w:lineRule="auto"/>
        <w:ind w:left="709" w:right="-285" w:hanging="1702"/>
        <w:jc w:val="both"/>
        <w:rPr>
          <w:rFonts w:ascii="Arial" w:hAnsi="Arial" w:cs="Arial"/>
          <w:bCs/>
          <w:sz w:val="20"/>
          <w:szCs w:val="20"/>
        </w:rPr>
      </w:pPr>
      <w:r w:rsidRPr="00A45853">
        <w:rPr>
          <w:rFonts w:ascii="Arial" w:hAnsi="Arial" w:cs="Arial"/>
          <w:b/>
          <w:sz w:val="24"/>
          <w:szCs w:val="24"/>
          <w:u w:val="single"/>
        </w:rPr>
        <w:t xml:space="preserve">Exercice </w:t>
      </w:r>
      <w:r w:rsidR="00805450">
        <w:rPr>
          <w:rFonts w:ascii="Arial" w:hAnsi="Arial" w:cs="Arial"/>
          <w:b/>
          <w:sz w:val="24"/>
          <w:szCs w:val="24"/>
          <w:u w:val="single"/>
        </w:rPr>
        <w:t>3</w:t>
      </w:r>
      <w:r w:rsidRPr="00A45853">
        <w:rPr>
          <w:rFonts w:ascii="Arial" w:hAnsi="Arial" w:cs="Arial"/>
          <w:sz w:val="24"/>
          <w:szCs w:val="24"/>
        </w:rPr>
        <w:t xml:space="preserve"> : </w:t>
      </w:r>
      <w:r>
        <w:rPr>
          <w:rFonts w:ascii="Arial" w:hAnsi="Arial" w:cs="Arial"/>
          <w:sz w:val="24"/>
          <w:szCs w:val="24"/>
        </w:rPr>
        <w:t>Vrai/Faux (5 points – 8 minutes environ)</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43"/>
        <w:gridCol w:w="988"/>
      </w:tblGrid>
      <w:tr w:rsidR="001C518A" w:rsidRPr="00705973" w14:paraId="7E54B156" w14:textId="77777777" w:rsidTr="00E62FB5">
        <w:tc>
          <w:tcPr>
            <w:tcW w:w="534" w:type="dxa"/>
            <w:vMerge w:val="restart"/>
          </w:tcPr>
          <w:p w14:paraId="297599B0"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1)</w:t>
            </w:r>
          </w:p>
        </w:tc>
        <w:tc>
          <w:tcPr>
            <w:tcW w:w="8543" w:type="dxa"/>
          </w:tcPr>
          <w:p w14:paraId="7ED0B849" w14:textId="77777777" w:rsidR="00A211FD" w:rsidRPr="00A211FD"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Une obligation est un titre de créance.</w:t>
            </w:r>
          </w:p>
          <w:p w14:paraId="1F95D034" w14:textId="563D0AB5" w:rsidR="001C518A" w:rsidRPr="00A85F61" w:rsidRDefault="001C518A" w:rsidP="00A211FD">
            <w:pPr>
              <w:spacing w:after="0" w:line="240" w:lineRule="auto"/>
              <w:rPr>
                <w:rFonts w:ascii="Arial" w:hAnsi="Arial" w:cs="Arial"/>
                <w:bCs/>
                <w:sz w:val="20"/>
                <w:szCs w:val="20"/>
                <w:lang w:val="fr-FR"/>
              </w:rPr>
            </w:pPr>
          </w:p>
        </w:tc>
        <w:tc>
          <w:tcPr>
            <w:tcW w:w="988" w:type="dxa"/>
            <w:vMerge w:val="restart"/>
            <w:vAlign w:val="center"/>
          </w:tcPr>
          <w:p w14:paraId="17DA9FE0" w14:textId="77777777" w:rsidR="007416A8" w:rsidRPr="00705973" w:rsidRDefault="007416A8" w:rsidP="007416A8">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Vrai</w:t>
            </w:r>
          </w:p>
          <w:p w14:paraId="14CFAE0C" w14:textId="39341A22" w:rsidR="001C518A" w:rsidRPr="00705973" w:rsidRDefault="007416A8" w:rsidP="007416A8">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1C518A" w:rsidRPr="00705973" w14:paraId="0A694F9E" w14:textId="77777777" w:rsidTr="00E62FB5">
        <w:tc>
          <w:tcPr>
            <w:tcW w:w="534" w:type="dxa"/>
            <w:vMerge/>
          </w:tcPr>
          <w:p w14:paraId="12242C2D" w14:textId="77777777" w:rsidR="001C518A" w:rsidRPr="00705973" w:rsidRDefault="001C518A" w:rsidP="00E62FB5">
            <w:pPr>
              <w:spacing w:after="0" w:line="240" w:lineRule="auto"/>
              <w:rPr>
                <w:rFonts w:ascii="Arial" w:hAnsi="Arial" w:cs="Arial"/>
                <w:bCs/>
                <w:lang w:val="fr-FR"/>
              </w:rPr>
            </w:pPr>
          </w:p>
        </w:tc>
        <w:tc>
          <w:tcPr>
            <w:tcW w:w="8543" w:type="dxa"/>
          </w:tcPr>
          <w:p w14:paraId="10BF7E9C"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5D40360D" w14:textId="315E280E" w:rsidR="001C518A" w:rsidRPr="00F22EBD" w:rsidRDefault="007416A8" w:rsidP="00E62FB5">
            <w:pPr>
              <w:spacing w:after="0" w:line="240" w:lineRule="auto"/>
              <w:rPr>
                <w:rFonts w:ascii="Arial" w:hAnsi="Arial" w:cs="Arial"/>
                <w:bCs/>
                <w:sz w:val="18"/>
                <w:szCs w:val="18"/>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03666625" w14:textId="77777777" w:rsidR="001C518A" w:rsidRPr="00705973" w:rsidRDefault="001C518A" w:rsidP="00E62FB5">
            <w:pPr>
              <w:spacing w:after="0" w:line="240" w:lineRule="auto"/>
              <w:rPr>
                <w:rFonts w:ascii="Arial" w:hAnsi="Arial" w:cs="Arial"/>
                <w:bCs/>
                <w:lang w:val="fr-FR"/>
              </w:rPr>
            </w:pPr>
          </w:p>
        </w:tc>
      </w:tr>
      <w:tr w:rsidR="001C518A" w:rsidRPr="00705973" w14:paraId="76702731" w14:textId="77777777" w:rsidTr="00E62FB5">
        <w:tc>
          <w:tcPr>
            <w:tcW w:w="534" w:type="dxa"/>
            <w:vMerge w:val="restart"/>
          </w:tcPr>
          <w:p w14:paraId="05202064"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2)</w:t>
            </w:r>
          </w:p>
        </w:tc>
        <w:tc>
          <w:tcPr>
            <w:tcW w:w="8543" w:type="dxa"/>
          </w:tcPr>
          <w:p w14:paraId="3C875473" w14:textId="16B1350F" w:rsidR="001C518A" w:rsidRPr="00A85F61"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Lorsque j'augmente une provision pour pertes sur débiteurs (ducroire), j'augmente le bénéfice de la société. </w:t>
            </w:r>
          </w:p>
        </w:tc>
        <w:tc>
          <w:tcPr>
            <w:tcW w:w="988" w:type="dxa"/>
            <w:vMerge w:val="restart"/>
            <w:vAlign w:val="center"/>
          </w:tcPr>
          <w:p w14:paraId="2EBF9B7E" w14:textId="77777777" w:rsidR="001C518A" w:rsidRPr="00705973" w:rsidRDefault="001C518A" w:rsidP="00E62FB5">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07BCF0D7" w14:textId="77777777" w:rsidR="001C518A" w:rsidRPr="00705973" w:rsidRDefault="001C518A" w:rsidP="00E62FB5">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Faux</w:t>
            </w:r>
          </w:p>
        </w:tc>
      </w:tr>
      <w:tr w:rsidR="001C518A" w:rsidRPr="00705973" w14:paraId="7A4FCB81" w14:textId="77777777" w:rsidTr="00E62FB5">
        <w:tc>
          <w:tcPr>
            <w:tcW w:w="534" w:type="dxa"/>
            <w:vMerge/>
          </w:tcPr>
          <w:p w14:paraId="479C80C1" w14:textId="77777777" w:rsidR="001C518A" w:rsidRPr="00705973" w:rsidRDefault="001C518A" w:rsidP="00E62FB5">
            <w:pPr>
              <w:spacing w:after="0" w:line="240" w:lineRule="auto"/>
              <w:rPr>
                <w:rFonts w:ascii="Arial" w:hAnsi="Arial" w:cs="Arial"/>
                <w:bCs/>
                <w:lang w:val="fr-FR"/>
              </w:rPr>
            </w:pPr>
          </w:p>
        </w:tc>
        <w:tc>
          <w:tcPr>
            <w:tcW w:w="8543" w:type="dxa"/>
          </w:tcPr>
          <w:p w14:paraId="5A0452FD"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72F09CCF" w14:textId="42F4AAD1" w:rsidR="001C518A" w:rsidRDefault="007416A8"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Je diminue le bénéfice de la société</w:t>
            </w:r>
          </w:p>
          <w:p w14:paraId="13BC966E" w14:textId="77777777" w:rsidR="001C518A" w:rsidRPr="00F22EBD" w:rsidRDefault="001C518A" w:rsidP="00E62FB5">
            <w:pPr>
              <w:spacing w:after="0" w:line="240" w:lineRule="auto"/>
              <w:rPr>
                <w:rFonts w:ascii="Arial" w:hAnsi="Arial" w:cs="Arial"/>
                <w:bCs/>
                <w:color w:val="FF0000"/>
                <w:sz w:val="18"/>
                <w:szCs w:val="18"/>
                <w:lang w:val="fr-FR"/>
              </w:rPr>
            </w:pPr>
          </w:p>
          <w:p w14:paraId="44E3BCB9" w14:textId="77777777" w:rsidR="001C518A" w:rsidRPr="00F22EBD" w:rsidRDefault="001C518A" w:rsidP="00E62FB5">
            <w:pPr>
              <w:spacing w:after="0" w:line="240" w:lineRule="auto"/>
              <w:rPr>
                <w:rFonts w:ascii="Arial" w:hAnsi="Arial" w:cs="Arial"/>
                <w:bCs/>
                <w:sz w:val="18"/>
                <w:szCs w:val="18"/>
                <w:lang w:val="fr-FR"/>
              </w:rPr>
            </w:pPr>
          </w:p>
        </w:tc>
        <w:tc>
          <w:tcPr>
            <w:tcW w:w="988" w:type="dxa"/>
            <w:vMerge/>
          </w:tcPr>
          <w:p w14:paraId="6FCBD8F9" w14:textId="77777777" w:rsidR="001C518A" w:rsidRPr="00705973" w:rsidRDefault="001C518A" w:rsidP="00E62FB5">
            <w:pPr>
              <w:spacing w:after="0" w:line="240" w:lineRule="auto"/>
              <w:rPr>
                <w:rFonts w:ascii="Arial" w:hAnsi="Arial" w:cs="Arial"/>
                <w:bCs/>
                <w:lang w:val="fr-FR"/>
              </w:rPr>
            </w:pPr>
          </w:p>
        </w:tc>
      </w:tr>
      <w:tr w:rsidR="001C518A" w:rsidRPr="00705973" w14:paraId="458DEB7A" w14:textId="77777777" w:rsidTr="00E62FB5">
        <w:tc>
          <w:tcPr>
            <w:tcW w:w="534" w:type="dxa"/>
            <w:vMerge w:val="restart"/>
          </w:tcPr>
          <w:p w14:paraId="623F083A"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3)</w:t>
            </w:r>
          </w:p>
        </w:tc>
        <w:tc>
          <w:tcPr>
            <w:tcW w:w="8543" w:type="dxa"/>
          </w:tcPr>
          <w:p w14:paraId="272B765C" w14:textId="61008317" w:rsidR="001C518A" w:rsidRPr="00A85F61" w:rsidRDefault="00A211FD" w:rsidP="00163C52">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L'AVS (Assurance </w:t>
            </w:r>
            <w:r w:rsidR="002A3BFC" w:rsidRPr="00A211FD">
              <w:rPr>
                <w:rFonts w:ascii="Arial" w:hAnsi="Arial" w:cs="Arial"/>
                <w:bCs/>
                <w:sz w:val="20"/>
                <w:szCs w:val="20"/>
                <w:lang w:val="fr-FR"/>
              </w:rPr>
              <w:t>Vieillesse</w:t>
            </w:r>
            <w:r w:rsidRPr="00A211FD">
              <w:rPr>
                <w:rFonts w:ascii="Arial" w:hAnsi="Arial" w:cs="Arial"/>
                <w:bCs/>
                <w:sz w:val="20"/>
                <w:szCs w:val="20"/>
                <w:lang w:val="fr-FR"/>
              </w:rPr>
              <w:t xml:space="preserve"> et Survivants) est supportée</w:t>
            </w:r>
            <w:r w:rsidR="00163C52">
              <w:rPr>
                <w:rFonts w:ascii="Arial" w:hAnsi="Arial" w:cs="Arial"/>
                <w:bCs/>
                <w:sz w:val="20"/>
                <w:szCs w:val="20"/>
                <w:lang w:val="fr-FR"/>
              </w:rPr>
              <w:t xml:space="preserve"> exactement</w:t>
            </w:r>
            <w:r w:rsidRPr="00A211FD">
              <w:rPr>
                <w:rFonts w:ascii="Arial" w:hAnsi="Arial" w:cs="Arial"/>
                <w:bCs/>
                <w:sz w:val="20"/>
                <w:szCs w:val="20"/>
                <w:lang w:val="fr-FR"/>
              </w:rPr>
              <w:t xml:space="preserve"> pour </w:t>
            </w:r>
            <w:r w:rsidR="00200900" w:rsidRPr="00A211FD">
              <w:rPr>
                <w:rFonts w:ascii="Arial" w:hAnsi="Arial" w:cs="Arial"/>
                <w:bCs/>
                <w:sz w:val="20"/>
                <w:szCs w:val="20"/>
                <w:lang w:val="fr-FR"/>
              </w:rPr>
              <w:t>moitié</w:t>
            </w:r>
            <w:r w:rsidRPr="00A211FD">
              <w:rPr>
                <w:rFonts w:ascii="Arial" w:hAnsi="Arial" w:cs="Arial"/>
                <w:bCs/>
                <w:sz w:val="20"/>
                <w:szCs w:val="20"/>
                <w:lang w:val="fr-FR"/>
              </w:rPr>
              <w:t xml:space="preserve"> par les employé</w:t>
            </w:r>
            <w:r w:rsidR="00163C52">
              <w:rPr>
                <w:rFonts w:ascii="Arial" w:hAnsi="Arial" w:cs="Arial"/>
                <w:bCs/>
                <w:sz w:val="20"/>
                <w:szCs w:val="20"/>
                <w:lang w:val="fr-FR"/>
              </w:rPr>
              <w:t>s</w:t>
            </w:r>
            <w:r w:rsidRPr="00A211FD">
              <w:rPr>
                <w:rFonts w:ascii="Arial" w:hAnsi="Arial" w:cs="Arial"/>
                <w:bCs/>
                <w:sz w:val="20"/>
                <w:szCs w:val="20"/>
                <w:lang w:val="fr-FR"/>
              </w:rPr>
              <w:t xml:space="preserve"> et pour moitié par les employeurs. </w:t>
            </w:r>
          </w:p>
        </w:tc>
        <w:tc>
          <w:tcPr>
            <w:tcW w:w="988" w:type="dxa"/>
            <w:vMerge w:val="restart"/>
            <w:vAlign w:val="center"/>
          </w:tcPr>
          <w:p w14:paraId="302D2FD3" w14:textId="77777777" w:rsidR="003330FA" w:rsidRPr="00705973" w:rsidRDefault="003330FA" w:rsidP="003330FA">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4445D1C9" w14:textId="509084E6" w:rsidR="001C518A" w:rsidRPr="00705973" w:rsidRDefault="003330FA" w:rsidP="003330FA">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Faux</w:t>
            </w:r>
          </w:p>
        </w:tc>
      </w:tr>
      <w:tr w:rsidR="001C518A" w:rsidRPr="00705973" w14:paraId="001A95B1" w14:textId="77777777" w:rsidTr="00E62FB5">
        <w:tc>
          <w:tcPr>
            <w:tcW w:w="534" w:type="dxa"/>
            <w:vMerge/>
          </w:tcPr>
          <w:p w14:paraId="708F90E4" w14:textId="77777777" w:rsidR="001C518A" w:rsidRPr="00705973" w:rsidRDefault="001C518A" w:rsidP="00E62FB5">
            <w:pPr>
              <w:spacing w:after="0" w:line="240" w:lineRule="auto"/>
              <w:rPr>
                <w:rFonts w:ascii="Arial" w:hAnsi="Arial" w:cs="Arial"/>
                <w:bCs/>
                <w:lang w:val="fr-FR"/>
              </w:rPr>
            </w:pPr>
          </w:p>
        </w:tc>
        <w:tc>
          <w:tcPr>
            <w:tcW w:w="8543" w:type="dxa"/>
          </w:tcPr>
          <w:p w14:paraId="4EB67868"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3B4793FC" w14:textId="2EE0F75D" w:rsidR="001C518A" w:rsidRPr="00F22EBD" w:rsidRDefault="003330FA"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 xml:space="preserve">Il y a aussi des frais de gestion qui sont uniquement à la charge de l’employeur. </w:t>
            </w:r>
            <w:bookmarkStart w:id="0" w:name="_GoBack"/>
            <w:bookmarkEnd w:id="0"/>
            <w:r w:rsidR="007416A8">
              <w:rPr>
                <w:rFonts w:ascii="Arial" w:hAnsi="Arial" w:cs="Arial"/>
                <w:bCs/>
                <w:color w:val="FF0000"/>
                <w:sz w:val="18"/>
                <w:szCs w:val="18"/>
                <w:lang w:val="fr-FR"/>
              </w:rPr>
              <w:br/>
            </w:r>
          </w:p>
          <w:p w14:paraId="4404EBA9" w14:textId="77777777" w:rsidR="001C518A" w:rsidRPr="00705973" w:rsidRDefault="001C518A" w:rsidP="00E62FB5">
            <w:pPr>
              <w:spacing w:after="0" w:line="240" w:lineRule="auto"/>
              <w:rPr>
                <w:rFonts w:ascii="Arial" w:hAnsi="Arial" w:cs="Arial"/>
                <w:bCs/>
                <w:lang w:val="fr-FR"/>
              </w:rPr>
            </w:pPr>
          </w:p>
        </w:tc>
        <w:tc>
          <w:tcPr>
            <w:tcW w:w="988" w:type="dxa"/>
            <w:vMerge/>
          </w:tcPr>
          <w:p w14:paraId="0BD18651" w14:textId="77777777" w:rsidR="001C518A" w:rsidRPr="00705973" w:rsidRDefault="001C518A" w:rsidP="00E62FB5">
            <w:pPr>
              <w:spacing w:after="0" w:line="240" w:lineRule="auto"/>
              <w:rPr>
                <w:rFonts w:ascii="Arial" w:hAnsi="Arial" w:cs="Arial"/>
                <w:bCs/>
                <w:lang w:val="fr-FR"/>
              </w:rPr>
            </w:pPr>
          </w:p>
        </w:tc>
      </w:tr>
      <w:tr w:rsidR="001C518A" w:rsidRPr="00705973" w14:paraId="5E3DB667" w14:textId="77777777" w:rsidTr="00E62FB5">
        <w:tc>
          <w:tcPr>
            <w:tcW w:w="534" w:type="dxa"/>
            <w:vMerge w:val="restart"/>
          </w:tcPr>
          <w:p w14:paraId="16ED46A0"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4)</w:t>
            </w:r>
          </w:p>
        </w:tc>
        <w:tc>
          <w:tcPr>
            <w:tcW w:w="8543" w:type="dxa"/>
          </w:tcPr>
          <w:p w14:paraId="27BB18C2" w14:textId="44FB4A3E" w:rsidR="001C518A" w:rsidRPr="00285FA5" w:rsidRDefault="00A211FD" w:rsidP="00E62FB5">
            <w:pPr>
              <w:spacing w:after="0" w:line="240" w:lineRule="auto"/>
              <w:rPr>
                <w:rFonts w:ascii="Arial" w:hAnsi="Arial" w:cs="Arial"/>
                <w:bCs/>
                <w:sz w:val="20"/>
                <w:szCs w:val="20"/>
                <w:lang w:val="fr-FR"/>
              </w:rPr>
            </w:pPr>
            <w:r w:rsidRPr="00A211FD">
              <w:rPr>
                <w:rFonts w:ascii="Arial" w:hAnsi="Arial" w:cs="Arial"/>
                <w:bCs/>
                <w:sz w:val="20"/>
                <w:szCs w:val="20"/>
                <w:lang w:val="fr-FR"/>
              </w:rPr>
              <w:t>Lorsque le propriétaire occupe un logement à l'intérieur de l'immeuble de rendement de l'entreprise, on passe alors l'écriture interne "Loyer à Produits d'Immeuble"</w:t>
            </w:r>
          </w:p>
        </w:tc>
        <w:tc>
          <w:tcPr>
            <w:tcW w:w="988" w:type="dxa"/>
            <w:vMerge w:val="restart"/>
            <w:vAlign w:val="center"/>
          </w:tcPr>
          <w:p w14:paraId="6D094DB7" w14:textId="77777777" w:rsidR="007416A8" w:rsidRPr="00705973" w:rsidRDefault="007416A8" w:rsidP="007416A8">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68B76229" w14:textId="18F749F6" w:rsidR="001C518A" w:rsidRPr="00705973" w:rsidRDefault="007416A8" w:rsidP="007416A8">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Faux</w:t>
            </w:r>
          </w:p>
        </w:tc>
      </w:tr>
      <w:tr w:rsidR="001C518A" w:rsidRPr="00705973" w14:paraId="29305108" w14:textId="77777777" w:rsidTr="00E62FB5">
        <w:tc>
          <w:tcPr>
            <w:tcW w:w="534" w:type="dxa"/>
            <w:vMerge/>
          </w:tcPr>
          <w:p w14:paraId="008B82C3" w14:textId="77777777" w:rsidR="001C518A" w:rsidRPr="00705973" w:rsidRDefault="001C518A" w:rsidP="00E62FB5">
            <w:pPr>
              <w:spacing w:after="0" w:line="240" w:lineRule="auto"/>
              <w:rPr>
                <w:rFonts w:ascii="Arial" w:hAnsi="Arial" w:cs="Arial"/>
                <w:bCs/>
                <w:lang w:val="fr-FR"/>
              </w:rPr>
            </w:pPr>
          </w:p>
        </w:tc>
        <w:tc>
          <w:tcPr>
            <w:tcW w:w="8543" w:type="dxa"/>
          </w:tcPr>
          <w:p w14:paraId="03241131"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2F5ED5CE" w14:textId="4D9989A0" w:rsidR="001C518A" w:rsidRDefault="007416A8"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Privé à Produit d’immeuble</w:t>
            </w:r>
          </w:p>
          <w:p w14:paraId="3D6ECADF" w14:textId="77777777" w:rsidR="00F91FF6" w:rsidRPr="00F22EBD" w:rsidRDefault="00F91FF6" w:rsidP="00E62FB5">
            <w:pPr>
              <w:spacing w:after="0" w:line="240" w:lineRule="auto"/>
              <w:rPr>
                <w:rFonts w:ascii="Arial" w:hAnsi="Arial" w:cs="Arial"/>
                <w:bCs/>
                <w:color w:val="FF0000"/>
                <w:sz w:val="18"/>
                <w:szCs w:val="18"/>
                <w:lang w:val="fr-FR"/>
              </w:rPr>
            </w:pPr>
          </w:p>
          <w:p w14:paraId="643D0F25" w14:textId="77777777" w:rsidR="001C518A" w:rsidRPr="00705973" w:rsidRDefault="001C518A" w:rsidP="00E62FB5">
            <w:pPr>
              <w:spacing w:after="0" w:line="240" w:lineRule="auto"/>
              <w:rPr>
                <w:rFonts w:ascii="Arial" w:hAnsi="Arial" w:cs="Arial"/>
                <w:bCs/>
                <w:lang w:val="fr-FR"/>
              </w:rPr>
            </w:pPr>
          </w:p>
        </w:tc>
        <w:tc>
          <w:tcPr>
            <w:tcW w:w="988" w:type="dxa"/>
            <w:vMerge/>
          </w:tcPr>
          <w:p w14:paraId="157AF5B1" w14:textId="77777777" w:rsidR="001C518A" w:rsidRPr="00705973" w:rsidRDefault="001C518A" w:rsidP="00E62FB5">
            <w:pPr>
              <w:spacing w:after="0" w:line="240" w:lineRule="auto"/>
              <w:rPr>
                <w:rFonts w:ascii="Arial" w:hAnsi="Arial" w:cs="Arial"/>
                <w:bCs/>
                <w:lang w:val="fr-FR"/>
              </w:rPr>
            </w:pPr>
          </w:p>
        </w:tc>
      </w:tr>
      <w:tr w:rsidR="001C518A" w:rsidRPr="00705973" w14:paraId="63150264" w14:textId="77777777" w:rsidTr="00E62FB5">
        <w:tc>
          <w:tcPr>
            <w:tcW w:w="534" w:type="dxa"/>
            <w:vMerge w:val="restart"/>
          </w:tcPr>
          <w:p w14:paraId="3DA16F8E"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5)</w:t>
            </w:r>
          </w:p>
        </w:tc>
        <w:tc>
          <w:tcPr>
            <w:tcW w:w="8543" w:type="dxa"/>
          </w:tcPr>
          <w:p w14:paraId="754177A5" w14:textId="79567F9D" w:rsidR="001C518A" w:rsidRPr="00285FA5" w:rsidRDefault="00163C52" w:rsidP="00F91FF6">
            <w:pPr>
              <w:spacing w:after="0" w:line="240" w:lineRule="auto"/>
              <w:rPr>
                <w:rFonts w:ascii="Arial" w:hAnsi="Arial" w:cs="Arial"/>
                <w:bCs/>
                <w:sz w:val="20"/>
                <w:szCs w:val="20"/>
                <w:lang w:val="fr-FR"/>
              </w:rPr>
            </w:pPr>
            <w:r>
              <w:rPr>
                <w:rFonts w:ascii="Arial" w:hAnsi="Arial" w:cs="Arial"/>
                <w:bCs/>
                <w:sz w:val="20"/>
                <w:szCs w:val="20"/>
                <w:lang w:val="fr-FR"/>
              </w:rPr>
              <w:t xml:space="preserve">Le PRAMV représente le total des achats effectués par l’entreprise durant une période donnée. </w:t>
            </w:r>
          </w:p>
        </w:tc>
        <w:tc>
          <w:tcPr>
            <w:tcW w:w="988" w:type="dxa"/>
            <w:vMerge w:val="restart"/>
            <w:vAlign w:val="center"/>
          </w:tcPr>
          <w:p w14:paraId="266C1911" w14:textId="77777777" w:rsidR="007416A8" w:rsidRPr="00705973" w:rsidRDefault="007416A8" w:rsidP="007416A8">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3D5438D4" w14:textId="1C0A77CC" w:rsidR="001C518A" w:rsidRPr="00705973" w:rsidRDefault="007416A8" w:rsidP="007416A8">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Faux</w:t>
            </w:r>
          </w:p>
        </w:tc>
      </w:tr>
      <w:tr w:rsidR="001C518A" w:rsidRPr="00705973" w14:paraId="1AC4089B" w14:textId="77777777" w:rsidTr="00E62FB5">
        <w:tc>
          <w:tcPr>
            <w:tcW w:w="534" w:type="dxa"/>
            <w:vMerge/>
          </w:tcPr>
          <w:p w14:paraId="3809AD51" w14:textId="77777777" w:rsidR="001C518A" w:rsidRPr="00705973" w:rsidRDefault="001C518A" w:rsidP="00E62FB5">
            <w:pPr>
              <w:spacing w:after="0" w:line="240" w:lineRule="auto"/>
              <w:rPr>
                <w:rFonts w:ascii="Arial" w:hAnsi="Arial" w:cs="Arial"/>
                <w:bCs/>
                <w:lang w:val="fr-FR"/>
              </w:rPr>
            </w:pPr>
          </w:p>
        </w:tc>
        <w:tc>
          <w:tcPr>
            <w:tcW w:w="8543" w:type="dxa"/>
          </w:tcPr>
          <w:p w14:paraId="664AC0FC"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5CDA651A" w14:textId="1983D77F" w:rsidR="001C518A" w:rsidRDefault="00163C52"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 xml:space="preserve">Le PRAMV représente le coût total des achats avec la variation de stock. </w:t>
            </w:r>
          </w:p>
          <w:p w14:paraId="41658351" w14:textId="77777777" w:rsidR="001C518A" w:rsidRPr="00F22EBD" w:rsidRDefault="001C518A" w:rsidP="00E62FB5">
            <w:pPr>
              <w:spacing w:after="0" w:line="240" w:lineRule="auto"/>
              <w:rPr>
                <w:rFonts w:ascii="Arial" w:hAnsi="Arial" w:cs="Arial"/>
                <w:bCs/>
                <w:color w:val="FF0000"/>
                <w:sz w:val="18"/>
                <w:szCs w:val="18"/>
                <w:lang w:val="fr-FR"/>
              </w:rPr>
            </w:pPr>
          </w:p>
          <w:p w14:paraId="6E6B9157" w14:textId="77777777" w:rsidR="001C518A" w:rsidRPr="00705973" w:rsidRDefault="001C518A" w:rsidP="00E62FB5">
            <w:pPr>
              <w:spacing w:after="0" w:line="240" w:lineRule="auto"/>
              <w:rPr>
                <w:rFonts w:ascii="Arial" w:hAnsi="Arial" w:cs="Arial"/>
                <w:bCs/>
                <w:lang w:val="fr-FR"/>
              </w:rPr>
            </w:pPr>
          </w:p>
        </w:tc>
        <w:tc>
          <w:tcPr>
            <w:tcW w:w="988" w:type="dxa"/>
            <w:vMerge/>
          </w:tcPr>
          <w:p w14:paraId="2FB3AB6C" w14:textId="77777777" w:rsidR="001C518A" w:rsidRPr="00705973" w:rsidRDefault="001C518A" w:rsidP="00E62FB5">
            <w:pPr>
              <w:spacing w:after="0" w:line="240" w:lineRule="auto"/>
              <w:rPr>
                <w:rFonts w:ascii="Arial" w:hAnsi="Arial" w:cs="Arial"/>
                <w:bCs/>
                <w:lang w:val="fr-FR"/>
              </w:rPr>
            </w:pPr>
          </w:p>
        </w:tc>
      </w:tr>
      <w:tr w:rsidR="00A211FD" w:rsidRPr="00705973" w14:paraId="7380C5CB" w14:textId="77777777" w:rsidTr="00E62FB5">
        <w:tc>
          <w:tcPr>
            <w:tcW w:w="534" w:type="dxa"/>
            <w:vMerge w:val="restart"/>
          </w:tcPr>
          <w:p w14:paraId="76667FA8" w14:textId="1E1A0997" w:rsidR="00A211FD" w:rsidRPr="00705973" w:rsidRDefault="00A211FD" w:rsidP="00E62FB5">
            <w:pPr>
              <w:spacing w:after="0" w:line="240" w:lineRule="auto"/>
              <w:rPr>
                <w:rFonts w:ascii="Arial" w:hAnsi="Arial" w:cs="Arial"/>
                <w:bCs/>
                <w:lang w:val="fr-FR"/>
              </w:rPr>
            </w:pPr>
            <w:r w:rsidRPr="00705973">
              <w:rPr>
                <w:rFonts w:ascii="Arial" w:hAnsi="Arial" w:cs="Arial"/>
                <w:bCs/>
                <w:lang w:val="fr-FR"/>
              </w:rPr>
              <w:t>6)</w:t>
            </w:r>
          </w:p>
        </w:tc>
        <w:tc>
          <w:tcPr>
            <w:tcW w:w="8543" w:type="dxa"/>
          </w:tcPr>
          <w:p w14:paraId="6DF22B9A" w14:textId="77777777" w:rsidR="00A211FD" w:rsidRDefault="0088243D" w:rsidP="00E62FB5">
            <w:pPr>
              <w:spacing w:after="0" w:line="240" w:lineRule="auto"/>
              <w:rPr>
                <w:rFonts w:ascii="Arial" w:hAnsi="Arial" w:cs="Arial"/>
                <w:bCs/>
                <w:sz w:val="20"/>
                <w:szCs w:val="20"/>
                <w:lang w:val="fr-FR"/>
              </w:rPr>
            </w:pPr>
            <w:r>
              <w:rPr>
                <w:rFonts w:ascii="Arial" w:hAnsi="Arial" w:cs="Arial"/>
                <w:bCs/>
                <w:sz w:val="20"/>
                <w:szCs w:val="20"/>
                <w:lang w:val="fr-FR"/>
              </w:rPr>
              <w:t xml:space="preserve">Les écritures transitoires permettent de respecter le principe de Réciprocité. </w:t>
            </w:r>
          </w:p>
          <w:p w14:paraId="553C5720" w14:textId="0E32E8D2" w:rsidR="0088243D" w:rsidRPr="00A211FD" w:rsidRDefault="0088243D" w:rsidP="00E62FB5">
            <w:pPr>
              <w:spacing w:after="0" w:line="240" w:lineRule="auto"/>
              <w:rPr>
                <w:rFonts w:ascii="Arial" w:hAnsi="Arial" w:cs="Arial"/>
                <w:bCs/>
                <w:sz w:val="20"/>
                <w:szCs w:val="20"/>
                <w:lang w:val="fr-FR"/>
              </w:rPr>
            </w:pPr>
          </w:p>
        </w:tc>
        <w:tc>
          <w:tcPr>
            <w:tcW w:w="988" w:type="dxa"/>
            <w:vMerge w:val="restart"/>
            <w:vAlign w:val="center"/>
          </w:tcPr>
          <w:p w14:paraId="4823DC0D" w14:textId="5F2D7519" w:rsidR="00A211FD" w:rsidRPr="00705973" w:rsidRDefault="0088243D" w:rsidP="00E62FB5">
            <w:pPr>
              <w:spacing w:after="0" w:line="240" w:lineRule="auto"/>
              <w:rPr>
                <w:rFonts w:ascii="Arial" w:hAnsi="Arial" w:cs="Arial"/>
                <w:bCs/>
                <w:lang w:val="fr-FR"/>
              </w:rPr>
            </w:pPr>
            <w:r w:rsidRPr="00705973">
              <w:rPr>
                <w:rFonts w:ascii="Menlo Regular" w:eastAsia="MS Gothic" w:hAnsi="Menlo Regular" w:cs="Menlo Regular"/>
                <w:color w:val="000000"/>
              </w:rPr>
              <w:t>☐</w:t>
            </w:r>
            <w:r w:rsidR="00A211FD" w:rsidRPr="00705973">
              <w:rPr>
                <w:rFonts w:ascii="Arial" w:hAnsi="Arial" w:cs="Arial"/>
                <w:bCs/>
                <w:lang w:val="fr-FR"/>
              </w:rPr>
              <w:t xml:space="preserve"> Vrai</w:t>
            </w:r>
          </w:p>
          <w:p w14:paraId="06E753A6" w14:textId="6D8DD110" w:rsidR="00A211FD" w:rsidRPr="00705973" w:rsidRDefault="0088243D" w:rsidP="0088243D">
            <w:pPr>
              <w:spacing w:after="0" w:line="240" w:lineRule="auto"/>
              <w:rPr>
                <w:rFonts w:ascii="Arial" w:hAnsi="Arial" w:cs="Arial"/>
                <w:bCs/>
                <w:lang w:val="fr-FR"/>
              </w:rPr>
            </w:pPr>
            <w:r w:rsidRPr="00705973">
              <w:rPr>
                <w:rFonts w:ascii="Wingdings" w:hAnsi="Wingdings"/>
                <w:color w:val="FF0000"/>
              </w:rPr>
              <w:t></w:t>
            </w:r>
            <w:r w:rsidR="00A211FD" w:rsidRPr="00705973">
              <w:rPr>
                <w:rFonts w:ascii="Arial" w:hAnsi="Arial" w:cs="Arial"/>
                <w:bCs/>
                <w:lang w:val="fr-FR"/>
              </w:rPr>
              <w:t xml:space="preserve"> Faux</w:t>
            </w:r>
          </w:p>
        </w:tc>
      </w:tr>
      <w:tr w:rsidR="00A211FD" w:rsidRPr="00705973" w14:paraId="5B8F8628" w14:textId="77777777" w:rsidTr="00E62FB5">
        <w:tc>
          <w:tcPr>
            <w:tcW w:w="534" w:type="dxa"/>
            <w:vMerge/>
          </w:tcPr>
          <w:p w14:paraId="7135591C" w14:textId="77777777" w:rsidR="00A211FD" w:rsidRPr="00705973" w:rsidRDefault="00A211FD" w:rsidP="00E62FB5">
            <w:pPr>
              <w:spacing w:after="0" w:line="240" w:lineRule="auto"/>
              <w:rPr>
                <w:rFonts w:ascii="Arial" w:hAnsi="Arial" w:cs="Arial"/>
                <w:bCs/>
                <w:lang w:val="fr-FR"/>
              </w:rPr>
            </w:pPr>
          </w:p>
        </w:tc>
        <w:tc>
          <w:tcPr>
            <w:tcW w:w="8543" w:type="dxa"/>
          </w:tcPr>
          <w:p w14:paraId="61F9CE05" w14:textId="77777777" w:rsidR="00A211FD" w:rsidRPr="00705973" w:rsidRDefault="00A211FD"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47617B7E" w14:textId="17BFAB1C" w:rsidR="00A211FD" w:rsidRDefault="0088243D"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 xml:space="preserve">Elles permettent de respecter, entre autres, le principe d’Annualité. </w:t>
            </w:r>
          </w:p>
          <w:p w14:paraId="01CB7D46" w14:textId="77777777" w:rsidR="00A211FD" w:rsidRPr="00F22EBD" w:rsidRDefault="00A211FD" w:rsidP="00E62FB5">
            <w:pPr>
              <w:spacing w:after="0" w:line="240" w:lineRule="auto"/>
              <w:rPr>
                <w:rFonts w:ascii="Arial" w:hAnsi="Arial" w:cs="Arial"/>
                <w:bCs/>
                <w:color w:val="FF0000"/>
                <w:sz w:val="18"/>
                <w:szCs w:val="18"/>
                <w:lang w:val="fr-FR"/>
              </w:rPr>
            </w:pPr>
          </w:p>
          <w:p w14:paraId="26A87B9D" w14:textId="77777777" w:rsidR="00A211FD" w:rsidRPr="00705973" w:rsidRDefault="00A211FD" w:rsidP="00E62FB5">
            <w:pPr>
              <w:spacing w:after="0" w:line="240" w:lineRule="auto"/>
              <w:rPr>
                <w:rFonts w:ascii="Arial" w:hAnsi="Arial" w:cs="Arial"/>
                <w:bCs/>
                <w:sz w:val="16"/>
                <w:szCs w:val="16"/>
                <w:lang w:val="fr-FR"/>
              </w:rPr>
            </w:pPr>
          </w:p>
        </w:tc>
        <w:tc>
          <w:tcPr>
            <w:tcW w:w="988" w:type="dxa"/>
            <w:vMerge/>
          </w:tcPr>
          <w:p w14:paraId="289AF401" w14:textId="77777777" w:rsidR="00A211FD" w:rsidRPr="00705973" w:rsidRDefault="00A211FD" w:rsidP="00E62FB5">
            <w:pPr>
              <w:spacing w:after="0" w:line="240" w:lineRule="auto"/>
              <w:rPr>
                <w:rFonts w:ascii="Arial" w:hAnsi="Arial" w:cs="Arial"/>
                <w:bCs/>
                <w:lang w:val="fr-FR"/>
              </w:rPr>
            </w:pPr>
          </w:p>
        </w:tc>
      </w:tr>
      <w:tr w:rsidR="00A211FD" w:rsidRPr="00705973" w14:paraId="6763A749" w14:textId="77777777" w:rsidTr="00E62FB5">
        <w:tc>
          <w:tcPr>
            <w:tcW w:w="534" w:type="dxa"/>
            <w:vMerge w:val="restart"/>
          </w:tcPr>
          <w:p w14:paraId="4A38EE2F" w14:textId="76919A80" w:rsidR="00A211FD" w:rsidRPr="00705973" w:rsidRDefault="00A211FD" w:rsidP="00E62FB5">
            <w:pPr>
              <w:spacing w:after="0" w:line="240" w:lineRule="auto"/>
              <w:rPr>
                <w:rFonts w:ascii="Arial" w:hAnsi="Arial" w:cs="Arial"/>
                <w:bCs/>
                <w:lang w:val="fr-FR"/>
              </w:rPr>
            </w:pPr>
            <w:r>
              <w:rPr>
                <w:rFonts w:ascii="Arial" w:hAnsi="Arial" w:cs="Arial"/>
                <w:bCs/>
                <w:lang w:val="fr-FR"/>
              </w:rPr>
              <w:t>7</w:t>
            </w:r>
            <w:r w:rsidRPr="00705973">
              <w:rPr>
                <w:rFonts w:ascii="Arial" w:hAnsi="Arial" w:cs="Arial"/>
                <w:bCs/>
                <w:lang w:val="fr-FR"/>
              </w:rPr>
              <w:t>)</w:t>
            </w:r>
          </w:p>
        </w:tc>
        <w:tc>
          <w:tcPr>
            <w:tcW w:w="8543" w:type="dxa"/>
          </w:tcPr>
          <w:p w14:paraId="3B169C7D" w14:textId="77777777" w:rsidR="00A211FD" w:rsidRPr="00A211FD"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Amortir une dette revient à payer l'intérêt-charge sur cette dette. </w:t>
            </w:r>
          </w:p>
          <w:p w14:paraId="05165BD1" w14:textId="16C267D9" w:rsidR="00A211FD" w:rsidRPr="00705973" w:rsidRDefault="00A211FD" w:rsidP="00E62FB5">
            <w:pPr>
              <w:spacing w:after="0" w:line="240" w:lineRule="auto"/>
              <w:rPr>
                <w:rFonts w:ascii="Arial" w:hAnsi="Arial" w:cs="Arial"/>
                <w:bCs/>
                <w:sz w:val="16"/>
                <w:szCs w:val="16"/>
                <w:lang w:val="fr-FR"/>
              </w:rPr>
            </w:pPr>
          </w:p>
        </w:tc>
        <w:tc>
          <w:tcPr>
            <w:tcW w:w="988" w:type="dxa"/>
            <w:vMerge w:val="restart"/>
            <w:vAlign w:val="center"/>
          </w:tcPr>
          <w:p w14:paraId="3B12123C" w14:textId="77777777" w:rsidR="00A211FD" w:rsidRPr="00705973" w:rsidRDefault="00A211FD" w:rsidP="00E62FB5">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45CD1321" w14:textId="3F5256EC" w:rsidR="00A211FD" w:rsidRPr="00705973" w:rsidRDefault="00A211FD" w:rsidP="00E62FB5">
            <w:pPr>
              <w:spacing w:after="0" w:line="240" w:lineRule="auto"/>
              <w:rPr>
                <w:rFonts w:ascii="Arial" w:hAnsi="Arial" w:cs="Arial"/>
                <w:bCs/>
                <w:lang w:val="fr-FR"/>
              </w:rPr>
            </w:pPr>
            <w:r w:rsidRPr="00705973">
              <w:rPr>
                <w:rFonts w:ascii="Wingdings" w:hAnsi="Wingdings"/>
                <w:color w:val="FF0000"/>
              </w:rPr>
              <w:t></w:t>
            </w:r>
            <w:r w:rsidRPr="00705973">
              <w:rPr>
                <w:rFonts w:ascii="Arial" w:hAnsi="Arial" w:cs="Arial"/>
                <w:bCs/>
                <w:lang w:val="fr-FR"/>
              </w:rPr>
              <w:t xml:space="preserve"> Faux</w:t>
            </w:r>
          </w:p>
        </w:tc>
      </w:tr>
      <w:tr w:rsidR="00A211FD" w:rsidRPr="00705973" w14:paraId="56801602" w14:textId="77777777" w:rsidTr="00E62FB5">
        <w:tc>
          <w:tcPr>
            <w:tcW w:w="534" w:type="dxa"/>
            <w:vMerge/>
          </w:tcPr>
          <w:p w14:paraId="4D6DEAD2" w14:textId="77777777" w:rsidR="00A211FD" w:rsidRPr="00705973" w:rsidRDefault="00A211FD" w:rsidP="00E62FB5">
            <w:pPr>
              <w:spacing w:after="0" w:line="240" w:lineRule="auto"/>
              <w:rPr>
                <w:rFonts w:ascii="Arial" w:hAnsi="Arial" w:cs="Arial"/>
                <w:bCs/>
                <w:lang w:val="fr-FR"/>
              </w:rPr>
            </w:pPr>
          </w:p>
        </w:tc>
        <w:tc>
          <w:tcPr>
            <w:tcW w:w="8543" w:type="dxa"/>
          </w:tcPr>
          <w:p w14:paraId="54DD6E61" w14:textId="77777777" w:rsidR="00A211FD" w:rsidRPr="00705973" w:rsidRDefault="00A211FD"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34C8AECA" w14:textId="66DA52D5" w:rsidR="00A211FD" w:rsidRDefault="007416A8" w:rsidP="00E62FB5">
            <w:pPr>
              <w:spacing w:after="0" w:line="240" w:lineRule="auto"/>
              <w:rPr>
                <w:rFonts w:ascii="Arial" w:hAnsi="Arial" w:cs="Arial"/>
                <w:bCs/>
                <w:color w:val="FF0000"/>
                <w:sz w:val="18"/>
                <w:szCs w:val="18"/>
                <w:lang w:val="fr-FR"/>
              </w:rPr>
            </w:pPr>
            <w:r>
              <w:rPr>
                <w:rFonts w:ascii="Arial" w:hAnsi="Arial" w:cs="Arial"/>
                <w:bCs/>
                <w:color w:val="FF0000"/>
                <w:sz w:val="18"/>
                <w:szCs w:val="18"/>
                <w:lang w:val="fr-FR"/>
              </w:rPr>
              <w:t xml:space="preserve">Cela revient à rembourser une partie de cette dette. </w:t>
            </w:r>
          </w:p>
          <w:p w14:paraId="60A8B14F" w14:textId="77777777" w:rsidR="007416A8" w:rsidRDefault="007416A8" w:rsidP="00E62FB5">
            <w:pPr>
              <w:spacing w:after="0" w:line="240" w:lineRule="auto"/>
              <w:rPr>
                <w:rFonts w:ascii="Arial" w:hAnsi="Arial" w:cs="Arial"/>
                <w:bCs/>
                <w:color w:val="FF0000"/>
                <w:sz w:val="18"/>
                <w:szCs w:val="18"/>
                <w:lang w:val="fr-FR"/>
              </w:rPr>
            </w:pPr>
          </w:p>
          <w:p w14:paraId="0CD65D93" w14:textId="77777777" w:rsidR="00A211FD" w:rsidRPr="00705973" w:rsidRDefault="00A211FD" w:rsidP="00E62FB5">
            <w:pPr>
              <w:spacing w:after="0" w:line="240" w:lineRule="auto"/>
              <w:rPr>
                <w:rFonts w:ascii="Arial" w:hAnsi="Arial" w:cs="Arial"/>
                <w:bCs/>
                <w:sz w:val="16"/>
                <w:szCs w:val="16"/>
                <w:lang w:val="fr-FR"/>
              </w:rPr>
            </w:pPr>
          </w:p>
        </w:tc>
        <w:tc>
          <w:tcPr>
            <w:tcW w:w="988" w:type="dxa"/>
            <w:vMerge/>
          </w:tcPr>
          <w:p w14:paraId="16D0775E" w14:textId="77777777" w:rsidR="00A211FD" w:rsidRPr="00705973" w:rsidRDefault="00A211FD" w:rsidP="00E62FB5">
            <w:pPr>
              <w:spacing w:after="0" w:line="240" w:lineRule="auto"/>
              <w:rPr>
                <w:rFonts w:ascii="Arial" w:hAnsi="Arial" w:cs="Arial"/>
                <w:bCs/>
                <w:lang w:val="fr-FR"/>
              </w:rPr>
            </w:pPr>
          </w:p>
        </w:tc>
      </w:tr>
    </w:tbl>
    <w:p w14:paraId="274AAB14" w14:textId="42A70E2C" w:rsidR="001C518A" w:rsidRDefault="001C518A">
      <w:pPr>
        <w:rPr>
          <w:rFonts w:ascii="Arial" w:hAnsi="Arial" w:cs="Arial"/>
          <w:b/>
          <w:u w:val="single"/>
        </w:rPr>
      </w:pPr>
    </w:p>
    <w:sectPr w:rsidR="001C518A" w:rsidSect="008054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F359D" w14:textId="77777777" w:rsidR="0052205E" w:rsidRDefault="0052205E" w:rsidP="00162FD5">
      <w:pPr>
        <w:spacing w:after="0" w:line="240" w:lineRule="auto"/>
      </w:pPr>
      <w:r>
        <w:separator/>
      </w:r>
    </w:p>
  </w:endnote>
  <w:endnote w:type="continuationSeparator" w:id="0">
    <w:p w14:paraId="20EB0157" w14:textId="77777777" w:rsidR="0052205E" w:rsidRDefault="0052205E" w:rsidP="001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0B3C" w14:textId="77777777" w:rsidR="00556D1F" w:rsidRDefault="00556D1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69CB" w14:textId="77777777" w:rsidR="0052205E" w:rsidRPr="00162FD5" w:rsidRDefault="0052205E" w:rsidP="00747F24">
    <w:pPr>
      <w:pStyle w:val="Pieddepage"/>
      <w:ind w:left="-993"/>
      <w:rPr>
        <w:u w:val="single"/>
      </w:rPr>
    </w:pPr>
    <w:r w:rsidRPr="00162FD5">
      <w:rPr>
        <w:u w:val="single"/>
      </w:rPr>
      <w:tab/>
    </w:r>
    <w:r w:rsidRPr="00162FD5">
      <w:rPr>
        <w:u w:val="single"/>
      </w:rPr>
      <w:tab/>
    </w:r>
  </w:p>
  <w:p w14:paraId="0A745B27" w14:textId="77777777" w:rsidR="0052205E" w:rsidRDefault="0052205E" w:rsidP="00747F24">
    <w:pPr>
      <w:pStyle w:val="Pieddepage"/>
      <w:ind w:left="-993"/>
    </w:pPr>
  </w:p>
  <w:p w14:paraId="2CD9A8CF" w14:textId="371228B1" w:rsidR="0052205E" w:rsidRPr="00162FD5" w:rsidRDefault="0052205E" w:rsidP="00747F24">
    <w:pPr>
      <w:pStyle w:val="Pieddepage"/>
      <w:ind w:left="-993"/>
      <w:rPr>
        <w:i/>
      </w:rPr>
    </w:pPr>
    <w:r>
      <w:rPr>
        <w:i/>
      </w:rPr>
      <w:t>© Yannick Bravo</w:t>
    </w:r>
    <w:r>
      <w:rPr>
        <w:i/>
      </w:rPr>
      <w:tab/>
    </w:r>
    <w:r>
      <w:rPr>
        <w:i/>
      </w:rPr>
      <w:tab/>
      <w:t xml:space="preserve">page </w:t>
    </w:r>
    <w:r w:rsidRPr="008C383C">
      <w:rPr>
        <w:i/>
      </w:rPr>
      <w:fldChar w:fldCharType="begin"/>
    </w:r>
    <w:r w:rsidRPr="008C383C">
      <w:rPr>
        <w:i/>
      </w:rPr>
      <w:instrText>PAGE   \* MERGEFORMAT</w:instrText>
    </w:r>
    <w:r w:rsidRPr="008C383C">
      <w:rPr>
        <w:i/>
      </w:rPr>
      <w:fldChar w:fldCharType="separate"/>
    </w:r>
    <w:r w:rsidR="003330FA" w:rsidRPr="003330FA">
      <w:rPr>
        <w:i/>
        <w:noProof/>
        <w:lang w:val="fr-FR"/>
      </w:rPr>
      <w:t>3</w:t>
    </w:r>
    <w:r w:rsidRPr="008C383C">
      <w:rPr>
        <w:i/>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556A" w14:textId="77777777" w:rsidR="00556D1F" w:rsidRDefault="00556D1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C5145" w14:textId="77777777" w:rsidR="0052205E" w:rsidRDefault="0052205E" w:rsidP="00162FD5">
      <w:pPr>
        <w:spacing w:after="0" w:line="240" w:lineRule="auto"/>
      </w:pPr>
      <w:r>
        <w:separator/>
      </w:r>
    </w:p>
  </w:footnote>
  <w:footnote w:type="continuationSeparator" w:id="0">
    <w:p w14:paraId="2476F1E5" w14:textId="77777777" w:rsidR="0052205E" w:rsidRDefault="0052205E" w:rsidP="00162F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9E1E" w14:textId="77777777" w:rsidR="00556D1F" w:rsidRDefault="00556D1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61C4" w14:textId="39521A30" w:rsidR="0052205E" w:rsidRPr="00805450" w:rsidRDefault="00556D1F" w:rsidP="00612FA4">
    <w:pPr>
      <w:tabs>
        <w:tab w:val="right" w:pos="9071"/>
      </w:tabs>
      <w:ind w:left="-993"/>
      <w:rPr>
        <w:b/>
        <w:i/>
        <w:u w:val="single"/>
      </w:rPr>
    </w:pPr>
    <w:r>
      <w:rPr>
        <w:b/>
        <w:i/>
        <w:u w:val="single"/>
      </w:rPr>
      <w:t>DUPO</w:t>
    </w:r>
    <w:r w:rsidR="0052205E" w:rsidRPr="00805450">
      <w:rPr>
        <w:b/>
        <w:i/>
        <w:u w:val="single"/>
      </w:rPr>
      <w:tab/>
      <w:t>Ecole Club Migros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76C05" w14:textId="77777777" w:rsidR="00556D1F" w:rsidRDefault="00556D1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47EF1"/>
    <w:multiLevelType w:val="hybridMultilevel"/>
    <w:tmpl w:val="AD7E464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9B45DD6"/>
    <w:multiLevelType w:val="hybridMultilevel"/>
    <w:tmpl w:val="60C4B70C"/>
    <w:lvl w:ilvl="0" w:tplc="040C0005">
      <w:start w:val="1"/>
      <w:numFmt w:val="bullet"/>
      <w:lvlText w:val=""/>
      <w:lvlJc w:val="left"/>
      <w:pPr>
        <w:ind w:left="-349" w:hanging="360"/>
      </w:pPr>
      <w:rPr>
        <w:rFonts w:ascii="Wingdings" w:hAnsi="Wingdings" w:hint="default"/>
      </w:rPr>
    </w:lvl>
    <w:lvl w:ilvl="1" w:tplc="040C0003" w:tentative="1">
      <w:start w:val="1"/>
      <w:numFmt w:val="bullet"/>
      <w:lvlText w:val="o"/>
      <w:lvlJc w:val="left"/>
      <w:pPr>
        <w:ind w:left="371" w:hanging="360"/>
      </w:pPr>
      <w:rPr>
        <w:rFonts w:ascii="Courier New" w:hAnsi="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7">
    <w:nsid w:val="1344413D"/>
    <w:multiLevelType w:val="hybridMultilevel"/>
    <w:tmpl w:val="269A5C9A"/>
    <w:lvl w:ilvl="0" w:tplc="100C0001">
      <w:start w:val="1"/>
      <w:numFmt w:val="bullet"/>
      <w:lvlText w:val=""/>
      <w:lvlJc w:val="left"/>
      <w:pPr>
        <w:ind w:left="513" w:hanging="360"/>
      </w:pPr>
      <w:rPr>
        <w:rFonts w:ascii="Symbol" w:hAnsi="Symbol" w:hint="default"/>
      </w:rPr>
    </w:lvl>
    <w:lvl w:ilvl="1" w:tplc="100C0003" w:tentative="1">
      <w:start w:val="1"/>
      <w:numFmt w:val="bullet"/>
      <w:lvlText w:val="o"/>
      <w:lvlJc w:val="left"/>
      <w:pPr>
        <w:ind w:left="1233" w:hanging="360"/>
      </w:pPr>
      <w:rPr>
        <w:rFonts w:ascii="Courier New" w:hAnsi="Courier New" w:cs="Courier New" w:hint="default"/>
      </w:rPr>
    </w:lvl>
    <w:lvl w:ilvl="2" w:tplc="100C0005" w:tentative="1">
      <w:start w:val="1"/>
      <w:numFmt w:val="bullet"/>
      <w:lvlText w:val=""/>
      <w:lvlJc w:val="left"/>
      <w:pPr>
        <w:ind w:left="1953" w:hanging="360"/>
      </w:pPr>
      <w:rPr>
        <w:rFonts w:ascii="Wingdings" w:hAnsi="Wingdings" w:hint="default"/>
      </w:rPr>
    </w:lvl>
    <w:lvl w:ilvl="3" w:tplc="100C0001" w:tentative="1">
      <w:start w:val="1"/>
      <w:numFmt w:val="bullet"/>
      <w:lvlText w:val=""/>
      <w:lvlJc w:val="left"/>
      <w:pPr>
        <w:ind w:left="2673" w:hanging="360"/>
      </w:pPr>
      <w:rPr>
        <w:rFonts w:ascii="Symbol" w:hAnsi="Symbol" w:hint="default"/>
      </w:rPr>
    </w:lvl>
    <w:lvl w:ilvl="4" w:tplc="100C0003" w:tentative="1">
      <w:start w:val="1"/>
      <w:numFmt w:val="bullet"/>
      <w:lvlText w:val="o"/>
      <w:lvlJc w:val="left"/>
      <w:pPr>
        <w:ind w:left="3393" w:hanging="360"/>
      </w:pPr>
      <w:rPr>
        <w:rFonts w:ascii="Courier New" w:hAnsi="Courier New" w:cs="Courier New" w:hint="default"/>
      </w:rPr>
    </w:lvl>
    <w:lvl w:ilvl="5" w:tplc="100C0005" w:tentative="1">
      <w:start w:val="1"/>
      <w:numFmt w:val="bullet"/>
      <w:lvlText w:val=""/>
      <w:lvlJc w:val="left"/>
      <w:pPr>
        <w:ind w:left="4113" w:hanging="360"/>
      </w:pPr>
      <w:rPr>
        <w:rFonts w:ascii="Wingdings" w:hAnsi="Wingdings" w:hint="default"/>
      </w:rPr>
    </w:lvl>
    <w:lvl w:ilvl="6" w:tplc="100C0001" w:tentative="1">
      <w:start w:val="1"/>
      <w:numFmt w:val="bullet"/>
      <w:lvlText w:val=""/>
      <w:lvlJc w:val="left"/>
      <w:pPr>
        <w:ind w:left="4833" w:hanging="360"/>
      </w:pPr>
      <w:rPr>
        <w:rFonts w:ascii="Symbol" w:hAnsi="Symbol" w:hint="default"/>
      </w:rPr>
    </w:lvl>
    <w:lvl w:ilvl="7" w:tplc="100C0003" w:tentative="1">
      <w:start w:val="1"/>
      <w:numFmt w:val="bullet"/>
      <w:lvlText w:val="o"/>
      <w:lvlJc w:val="left"/>
      <w:pPr>
        <w:ind w:left="5553" w:hanging="360"/>
      </w:pPr>
      <w:rPr>
        <w:rFonts w:ascii="Courier New" w:hAnsi="Courier New" w:cs="Courier New" w:hint="default"/>
      </w:rPr>
    </w:lvl>
    <w:lvl w:ilvl="8" w:tplc="100C0005" w:tentative="1">
      <w:start w:val="1"/>
      <w:numFmt w:val="bullet"/>
      <w:lvlText w:val=""/>
      <w:lvlJc w:val="left"/>
      <w:pPr>
        <w:ind w:left="6273" w:hanging="360"/>
      </w:pPr>
      <w:rPr>
        <w:rFonts w:ascii="Wingdings" w:hAnsi="Wingdings" w:hint="default"/>
      </w:rPr>
    </w:lvl>
  </w:abstractNum>
  <w:abstractNum w:abstractNumId="8">
    <w:nsid w:val="1884229B"/>
    <w:multiLevelType w:val="hybridMultilevel"/>
    <w:tmpl w:val="F7B8F11A"/>
    <w:lvl w:ilvl="0" w:tplc="2460CBBE">
      <w:start w:val="1"/>
      <w:numFmt w:val="decimal"/>
      <w:lvlText w:val="%1."/>
      <w:lvlJc w:val="left"/>
      <w:pPr>
        <w:ind w:left="-207" w:hanging="360"/>
      </w:pPr>
      <w:rPr>
        <w:rFonts w:hint="default"/>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9">
    <w:nsid w:val="1D700D3D"/>
    <w:multiLevelType w:val="hybridMultilevel"/>
    <w:tmpl w:val="416AE6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6837F9"/>
    <w:multiLevelType w:val="hybridMultilevel"/>
    <w:tmpl w:val="0DF6E1C0"/>
    <w:lvl w:ilvl="0" w:tplc="040C000F">
      <w:start w:val="1"/>
      <w:numFmt w:val="decimal"/>
      <w:lvlText w:val="%1."/>
      <w:lvlJc w:val="left"/>
      <w:pPr>
        <w:tabs>
          <w:tab w:val="num" w:pos="720"/>
        </w:tabs>
        <w:ind w:left="720" w:hanging="360"/>
      </w:pPr>
    </w:lvl>
    <w:lvl w:ilvl="1" w:tplc="15ACAA20">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nsid w:val="2A610DEF"/>
    <w:multiLevelType w:val="hybridMultilevel"/>
    <w:tmpl w:val="6EE4AFA0"/>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nsid w:val="2E0361E8"/>
    <w:multiLevelType w:val="hybridMultilevel"/>
    <w:tmpl w:val="7A46393E"/>
    <w:lvl w:ilvl="0" w:tplc="4AEEFDAC">
      <w:start w:val="1"/>
      <w:numFmt w:val="upperLetter"/>
      <w:lvlText w:val="%1)"/>
      <w:lvlJc w:val="left"/>
      <w:pPr>
        <w:ind w:left="-207" w:hanging="360"/>
      </w:pPr>
      <w:rPr>
        <w:rFonts w:ascii="Arial" w:eastAsia="Calibri" w:hAnsi="Arial" w:cs="Arial"/>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13">
    <w:nsid w:val="35AB2387"/>
    <w:multiLevelType w:val="hybridMultilevel"/>
    <w:tmpl w:val="30BC0774"/>
    <w:lvl w:ilvl="0" w:tplc="CE62F9C2">
      <w:start w:val="1"/>
      <w:numFmt w:val="decimal"/>
      <w:lvlText w:val="%1)"/>
      <w:lvlJc w:val="left"/>
      <w:pPr>
        <w:ind w:left="360" w:hanging="360"/>
      </w:pPr>
      <w:rPr>
        <w:rFonts w:hint="default"/>
        <w:sz w:val="19"/>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14">
    <w:nsid w:val="45CF55E4"/>
    <w:multiLevelType w:val="hybridMultilevel"/>
    <w:tmpl w:val="51824C02"/>
    <w:lvl w:ilvl="0" w:tplc="2460CBBE">
      <w:start w:val="1"/>
      <w:numFmt w:val="decimal"/>
      <w:lvlText w:val="%1."/>
      <w:lvlJc w:val="left"/>
      <w:pPr>
        <w:ind w:left="-207" w:hanging="360"/>
      </w:pPr>
      <w:rPr>
        <w:rFonts w:hint="default"/>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15">
    <w:nsid w:val="49F801F3"/>
    <w:multiLevelType w:val="hybridMultilevel"/>
    <w:tmpl w:val="D87C877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4E310024"/>
    <w:multiLevelType w:val="hybridMultilevel"/>
    <w:tmpl w:val="264825E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4EB36E49"/>
    <w:multiLevelType w:val="hybridMultilevel"/>
    <w:tmpl w:val="FB1CF302"/>
    <w:lvl w:ilvl="0" w:tplc="F3106098">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54AD48B3"/>
    <w:multiLevelType w:val="hybridMultilevel"/>
    <w:tmpl w:val="90069C2A"/>
    <w:lvl w:ilvl="0" w:tplc="100C000F">
      <w:start w:val="1"/>
      <w:numFmt w:val="decimal"/>
      <w:lvlText w:val="%1."/>
      <w:lvlJc w:val="left"/>
      <w:pPr>
        <w:ind w:left="153" w:hanging="360"/>
      </w:pPr>
    </w:lvl>
    <w:lvl w:ilvl="1" w:tplc="100C0019" w:tentative="1">
      <w:start w:val="1"/>
      <w:numFmt w:val="lowerLetter"/>
      <w:lvlText w:val="%2."/>
      <w:lvlJc w:val="left"/>
      <w:pPr>
        <w:ind w:left="873" w:hanging="360"/>
      </w:pPr>
    </w:lvl>
    <w:lvl w:ilvl="2" w:tplc="100C001B" w:tentative="1">
      <w:start w:val="1"/>
      <w:numFmt w:val="lowerRoman"/>
      <w:lvlText w:val="%3."/>
      <w:lvlJc w:val="right"/>
      <w:pPr>
        <w:ind w:left="1593" w:hanging="180"/>
      </w:pPr>
    </w:lvl>
    <w:lvl w:ilvl="3" w:tplc="100C000F" w:tentative="1">
      <w:start w:val="1"/>
      <w:numFmt w:val="decimal"/>
      <w:lvlText w:val="%4."/>
      <w:lvlJc w:val="left"/>
      <w:pPr>
        <w:ind w:left="2313" w:hanging="360"/>
      </w:pPr>
    </w:lvl>
    <w:lvl w:ilvl="4" w:tplc="100C0019" w:tentative="1">
      <w:start w:val="1"/>
      <w:numFmt w:val="lowerLetter"/>
      <w:lvlText w:val="%5."/>
      <w:lvlJc w:val="left"/>
      <w:pPr>
        <w:ind w:left="3033" w:hanging="360"/>
      </w:pPr>
    </w:lvl>
    <w:lvl w:ilvl="5" w:tplc="100C001B" w:tentative="1">
      <w:start w:val="1"/>
      <w:numFmt w:val="lowerRoman"/>
      <w:lvlText w:val="%6."/>
      <w:lvlJc w:val="right"/>
      <w:pPr>
        <w:ind w:left="3753" w:hanging="180"/>
      </w:pPr>
    </w:lvl>
    <w:lvl w:ilvl="6" w:tplc="100C000F" w:tentative="1">
      <w:start w:val="1"/>
      <w:numFmt w:val="decimal"/>
      <w:lvlText w:val="%7."/>
      <w:lvlJc w:val="left"/>
      <w:pPr>
        <w:ind w:left="4473" w:hanging="360"/>
      </w:pPr>
    </w:lvl>
    <w:lvl w:ilvl="7" w:tplc="100C0019" w:tentative="1">
      <w:start w:val="1"/>
      <w:numFmt w:val="lowerLetter"/>
      <w:lvlText w:val="%8."/>
      <w:lvlJc w:val="left"/>
      <w:pPr>
        <w:ind w:left="5193" w:hanging="360"/>
      </w:pPr>
    </w:lvl>
    <w:lvl w:ilvl="8" w:tplc="100C001B" w:tentative="1">
      <w:start w:val="1"/>
      <w:numFmt w:val="lowerRoman"/>
      <w:lvlText w:val="%9."/>
      <w:lvlJc w:val="right"/>
      <w:pPr>
        <w:ind w:left="5913" w:hanging="180"/>
      </w:pPr>
    </w:lvl>
  </w:abstractNum>
  <w:abstractNum w:abstractNumId="19">
    <w:nsid w:val="54C26FB8"/>
    <w:multiLevelType w:val="hybridMultilevel"/>
    <w:tmpl w:val="73D2D4BC"/>
    <w:lvl w:ilvl="0" w:tplc="5CC09068">
      <w:start w:val="1"/>
      <w:numFmt w:val="bullet"/>
      <w:lvlText w:val=""/>
      <w:lvlJc w:val="left"/>
      <w:pPr>
        <w:tabs>
          <w:tab w:val="num" w:pos="1211"/>
        </w:tabs>
        <w:ind w:left="1211"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E570139"/>
    <w:multiLevelType w:val="singleLevel"/>
    <w:tmpl w:val="3EFCCD9E"/>
    <w:lvl w:ilvl="0">
      <w:numFmt w:val="bullet"/>
      <w:lvlText w:val="-"/>
      <w:lvlJc w:val="left"/>
      <w:pPr>
        <w:tabs>
          <w:tab w:val="num" w:pos="360"/>
        </w:tabs>
        <w:ind w:left="360" w:hanging="360"/>
      </w:pPr>
      <w:rPr>
        <w:rFonts w:hint="default"/>
      </w:rPr>
    </w:lvl>
  </w:abstractNum>
  <w:abstractNum w:abstractNumId="21">
    <w:nsid w:val="5FF50340"/>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2">
    <w:nsid w:val="63155E38"/>
    <w:multiLevelType w:val="hybridMultilevel"/>
    <w:tmpl w:val="30BC0774"/>
    <w:lvl w:ilvl="0" w:tplc="CE62F9C2">
      <w:start w:val="1"/>
      <w:numFmt w:val="decimal"/>
      <w:lvlText w:val="%1)"/>
      <w:lvlJc w:val="left"/>
      <w:pPr>
        <w:ind w:left="360" w:hanging="360"/>
      </w:pPr>
      <w:rPr>
        <w:rFonts w:hint="default"/>
        <w:sz w:val="19"/>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23">
    <w:nsid w:val="663B3DD2"/>
    <w:multiLevelType w:val="hybridMultilevel"/>
    <w:tmpl w:val="C06698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67161290"/>
    <w:multiLevelType w:val="hybridMultilevel"/>
    <w:tmpl w:val="C4B4B0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6B572E8A"/>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6">
    <w:nsid w:val="70275456"/>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7">
    <w:nsid w:val="724D4BFD"/>
    <w:multiLevelType w:val="hybridMultilevel"/>
    <w:tmpl w:val="E292A186"/>
    <w:lvl w:ilvl="0" w:tplc="5CC0906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73013C75"/>
    <w:multiLevelType w:val="hybridMultilevel"/>
    <w:tmpl w:val="4F2CA0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739A1B63"/>
    <w:multiLevelType w:val="hybridMultilevel"/>
    <w:tmpl w:val="86A4E1F0"/>
    <w:lvl w:ilvl="0" w:tplc="9E1AEBFC">
      <w:start w:val="1"/>
      <w:numFmt w:val="decimal"/>
      <w:lvlText w:val="%1."/>
      <w:lvlJc w:val="left"/>
      <w:pPr>
        <w:ind w:left="786"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7A81099C"/>
    <w:multiLevelType w:val="hybridMultilevel"/>
    <w:tmpl w:val="AB9023EC"/>
    <w:lvl w:ilvl="0" w:tplc="C1E052CC">
      <w:start w:val="1"/>
      <w:numFmt w:val="bullet"/>
      <w:lvlText w:val="-"/>
      <w:lvlJc w:val="left"/>
      <w:pPr>
        <w:ind w:left="1080" w:hanging="360"/>
      </w:pPr>
      <w:rPr>
        <w:rFonts w:ascii="Arial" w:eastAsiaTheme="minorHAnsi" w:hAnsi="Arial" w:cs="Aria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28"/>
  </w:num>
  <w:num w:numId="2">
    <w:abstractNumId w:val="5"/>
  </w:num>
  <w:num w:numId="3">
    <w:abstractNumId w:val="19"/>
  </w:num>
  <w:num w:numId="4">
    <w:abstractNumId w:val="27"/>
  </w:num>
  <w:num w:numId="5">
    <w:abstractNumId w:val="22"/>
  </w:num>
  <w:num w:numId="6">
    <w:abstractNumId w:val="16"/>
  </w:num>
  <w:num w:numId="7">
    <w:abstractNumId w:val="13"/>
  </w:num>
  <w:num w:numId="8">
    <w:abstractNumId w:val="8"/>
  </w:num>
  <w:num w:numId="9">
    <w:abstractNumId w:val="15"/>
  </w:num>
  <w:num w:numId="10">
    <w:abstractNumId w:val="7"/>
  </w:num>
  <w:num w:numId="11">
    <w:abstractNumId w:val="24"/>
  </w:num>
  <w:num w:numId="12">
    <w:abstractNumId w:val="23"/>
  </w:num>
  <w:num w:numId="13">
    <w:abstractNumId w:val="11"/>
  </w:num>
  <w:num w:numId="14">
    <w:abstractNumId w:val="17"/>
  </w:num>
  <w:num w:numId="15">
    <w:abstractNumId w:val="20"/>
  </w:num>
  <w:num w:numId="16">
    <w:abstractNumId w:val="9"/>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0"/>
  </w:num>
  <w:num w:numId="23">
    <w:abstractNumId w:val="1"/>
  </w:num>
  <w:num w:numId="24">
    <w:abstractNumId w:val="2"/>
  </w:num>
  <w:num w:numId="25">
    <w:abstractNumId w:val="3"/>
  </w:num>
  <w:num w:numId="26">
    <w:abstractNumId w:val="4"/>
  </w:num>
  <w:num w:numId="27">
    <w:abstractNumId w:val="10"/>
  </w:num>
  <w:num w:numId="28">
    <w:abstractNumId w:val="26"/>
  </w:num>
  <w:num w:numId="29">
    <w:abstractNumId w:val="12"/>
  </w:num>
  <w:num w:numId="30">
    <w:abstractNumId w:val="30"/>
  </w:num>
  <w:num w:numId="31">
    <w:abstractNumId w:val="14"/>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BB"/>
    <w:rsid w:val="00021F3E"/>
    <w:rsid w:val="0003510F"/>
    <w:rsid w:val="000354AD"/>
    <w:rsid w:val="0004240E"/>
    <w:rsid w:val="00044965"/>
    <w:rsid w:val="000502EA"/>
    <w:rsid w:val="00067970"/>
    <w:rsid w:val="00072419"/>
    <w:rsid w:val="00072D69"/>
    <w:rsid w:val="00082FEF"/>
    <w:rsid w:val="00093CB6"/>
    <w:rsid w:val="000A7096"/>
    <w:rsid w:val="000B72A3"/>
    <w:rsid w:val="000C04A9"/>
    <w:rsid w:val="000C1A0E"/>
    <w:rsid w:val="000C5373"/>
    <w:rsid w:val="000E04DF"/>
    <w:rsid w:val="000E276A"/>
    <w:rsid w:val="00114404"/>
    <w:rsid w:val="00115520"/>
    <w:rsid w:val="0011629D"/>
    <w:rsid w:val="00123758"/>
    <w:rsid w:val="001248AC"/>
    <w:rsid w:val="00130ACE"/>
    <w:rsid w:val="00137080"/>
    <w:rsid w:val="00137C31"/>
    <w:rsid w:val="0015440E"/>
    <w:rsid w:val="00162FD5"/>
    <w:rsid w:val="00163C52"/>
    <w:rsid w:val="0017314F"/>
    <w:rsid w:val="001A100E"/>
    <w:rsid w:val="001A7842"/>
    <w:rsid w:val="001C518A"/>
    <w:rsid w:val="001D6A50"/>
    <w:rsid w:val="00200900"/>
    <w:rsid w:val="0020336D"/>
    <w:rsid w:val="00222617"/>
    <w:rsid w:val="00224887"/>
    <w:rsid w:val="002324C0"/>
    <w:rsid w:val="0023563C"/>
    <w:rsid w:val="00246271"/>
    <w:rsid w:val="00257813"/>
    <w:rsid w:val="002836CA"/>
    <w:rsid w:val="0029118D"/>
    <w:rsid w:val="00295B89"/>
    <w:rsid w:val="002A2BF7"/>
    <w:rsid w:val="002A3BFC"/>
    <w:rsid w:val="002C35DD"/>
    <w:rsid w:val="002E0DDD"/>
    <w:rsid w:val="002E2889"/>
    <w:rsid w:val="002E2BEB"/>
    <w:rsid w:val="002E4C3C"/>
    <w:rsid w:val="002F085D"/>
    <w:rsid w:val="003103C2"/>
    <w:rsid w:val="0032126C"/>
    <w:rsid w:val="00332489"/>
    <w:rsid w:val="00332A71"/>
    <w:rsid w:val="003330FA"/>
    <w:rsid w:val="00344C9F"/>
    <w:rsid w:val="003609A7"/>
    <w:rsid w:val="0037183B"/>
    <w:rsid w:val="00377867"/>
    <w:rsid w:val="00391B5F"/>
    <w:rsid w:val="003B2747"/>
    <w:rsid w:val="003C1E26"/>
    <w:rsid w:val="003F32F2"/>
    <w:rsid w:val="003F7D25"/>
    <w:rsid w:val="004404B1"/>
    <w:rsid w:val="0044679E"/>
    <w:rsid w:val="00451AC5"/>
    <w:rsid w:val="004546DA"/>
    <w:rsid w:val="00457CF5"/>
    <w:rsid w:val="00472D13"/>
    <w:rsid w:val="00491282"/>
    <w:rsid w:val="00492A77"/>
    <w:rsid w:val="004A06CA"/>
    <w:rsid w:val="004D058F"/>
    <w:rsid w:val="004E50E9"/>
    <w:rsid w:val="00517B68"/>
    <w:rsid w:val="0052205E"/>
    <w:rsid w:val="00522B87"/>
    <w:rsid w:val="00556D1F"/>
    <w:rsid w:val="0057694C"/>
    <w:rsid w:val="00594C85"/>
    <w:rsid w:val="005A10E0"/>
    <w:rsid w:val="005B71DD"/>
    <w:rsid w:val="005E50FC"/>
    <w:rsid w:val="005F0777"/>
    <w:rsid w:val="005F3CD4"/>
    <w:rsid w:val="005F51AA"/>
    <w:rsid w:val="005F5EBB"/>
    <w:rsid w:val="00612FA4"/>
    <w:rsid w:val="006137E2"/>
    <w:rsid w:val="00632214"/>
    <w:rsid w:val="0063231C"/>
    <w:rsid w:val="00640836"/>
    <w:rsid w:val="0064284D"/>
    <w:rsid w:val="0065684F"/>
    <w:rsid w:val="0066363F"/>
    <w:rsid w:val="00670B9F"/>
    <w:rsid w:val="006B37C0"/>
    <w:rsid w:val="006C0647"/>
    <w:rsid w:val="006D2013"/>
    <w:rsid w:val="007416A8"/>
    <w:rsid w:val="00747F24"/>
    <w:rsid w:val="00751866"/>
    <w:rsid w:val="00772FB2"/>
    <w:rsid w:val="00781F87"/>
    <w:rsid w:val="00786F12"/>
    <w:rsid w:val="00787895"/>
    <w:rsid w:val="007975FF"/>
    <w:rsid w:val="007A7FA4"/>
    <w:rsid w:val="007C5C84"/>
    <w:rsid w:val="007C6AF8"/>
    <w:rsid w:val="007D500B"/>
    <w:rsid w:val="00805450"/>
    <w:rsid w:val="00805722"/>
    <w:rsid w:val="00811CE0"/>
    <w:rsid w:val="00812622"/>
    <w:rsid w:val="008131A4"/>
    <w:rsid w:val="00817D3B"/>
    <w:rsid w:val="00871BDD"/>
    <w:rsid w:val="00880AA5"/>
    <w:rsid w:val="0088243D"/>
    <w:rsid w:val="00893BAC"/>
    <w:rsid w:val="008C383C"/>
    <w:rsid w:val="008D15CD"/>
    <w:rsid w:val="00907255"/>
    <w:rsid w:val="009621C5"/>
    <w:rsid w:val="0099194C"/>
    <w:rsid w:val="009926A3"/>
    <w:rsid w:val="0099575C"/>
    <w:rsid w:val="009A4048"/>
    <w:rsid w:val="009A54B1"/>
    <w:rsid w:val="009B0420"/>
    <w:rsid w:val="009B4FDD"/>
    <w:rsid w:val="009D0BEB"/>
    <w:rsid w:val="009F037B"/>
    <w:rsid w:val="009F7D3E"/>
    <w:rsid w:val="00A211FD"/>
    <w:rsid w:val="00A27FF0"/>
    <w:rsid w:val="00A315CE"/>
    <w:rsid w:val="00A31743"/>
    <w:rsid w:val="00A33D0B"/>
    <w:rsid w:val="00A40938"/>
    <w:rsid w:val="00A45853"/>
    <w:rsid w:val="00A56D95"/>
    <w:rsid w:val="00A56DC0"/>
    <w:rsid w:val="00A73F32"/>
    <w:rsid w:val="00A75591"/>
    <w:rsid w:val="00A9775D"/>
    <w:rsid w:val="00AB17FD"/>
    <w:rsid w:val="00AC286A"/>
    <w:rsid w:val="00AD1E39"/>
    <w:rsid w:val="00AD288F"/>
    <w:rsid w:val="00AE6D48"/>
    <w:rsid w:val="00AF4DD1"/>
    <w:rsid w:val="00B1432B"/>
    <w:rsid w:val="00B17076"/>
    <w:rsid w:val="00B17E54"/>
    <w:rsid w:val="00B23CE7"/>
    <w:rsid w:val="00B265AA"/>
    <w:rsid w:val="00B34C55"/>
    <w:rsid w:val="00B42A65"/>
    <w:rsid w:val="00B845F1"/>
    <w:rsid w:val="00BC35B2"/>
    <w:rsid w:val="00BC3D85"/>
    <w:rsid w:val="00BC4702"/>
    <w:rsid w:val="00BD4767"/>
    <w:rsid w:val="00BF18FB"/>
    <w:rsid w:val="00BF41FB"/>
    <w:rsid w:val="00BF5BAB"/>
    <w:rsid w:val="00C05369"/>
    <w:rsid w:val="00C076C2"/>
    <w:rsid w:val="00C12B94"/>
    <w:rsid w:val="00C2631F"/>
    <w:rsid w:val="00C36D09"/>
    <w:rsid w:val="00C55E57"/>
    <w:rsid w:val="00C67727"/>
    <w:rsid w:val="00C778CD"/>
    <w:rsid w:val="00CA1A96"/>
    <w:rsid w:val="00CB56B4"/>
    <w:rsid w:val="00CC295A"/>
    <w:rsid w:val="00CD427F"/>
    <w:rsid w:val="00CE5023"/>
    <w:rsid w:val="00CE627E"/>
    <w:rsid w:val="00D15449"/>
    <w:rsid w:val="00D34CCF"/>
    <w:rsid w:val="00D61EF8"/>
    <w:rsid w:val="00DD1410"/>
    <w:rsid w:val="00DD4465"/>
    <w:rsid w:val="00DF1F83"/>
    <w:rsid w:val="00DF3CD8"/>
    <w:rsid w:val="00E20F98"/>
    <w:rsid w:val="00E51082"/>
    <w:rsid w:val="00E62FB5"/>
    <w:rsid w:val="00E72576"/>
    <w:rsid w:val="00E83130"/>
    <w:rsid w:val="00EA6321"/>
    <w:rsid w:val="00EB0FE9"/>
    <w:rsid w:val="00EC6DF8"/>
    <w:rsid w:val="00ED205C"/>
    <w:rsid w:val="00F00C94"/>
    <w:rsid w:val="00F556BB"/>
    <w:rsid w:val="00F90E39"/>
    <w:rsid w:val="00F91FF6"/>
    <w:rsid w:val="00FA0F87"/>
    <w:rsid w:val="00FD0FB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4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5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62FD5"/>
    <w:pPr>
      <w:tabs>
        <w:tab w:val="center" w:pos="4536"/>
        <w:tab w:val="right" w:pos="9072"/>
      </w:tabs>
      <w:spacing w:after="0" w:line="240" w:lineRule="auto"/>
    </w:pPr>
  </w:style>
  <w:style w:type="character" w:customStyle="1" w:styleId="En-tteCar">
    <w:name w:val="En-tête Car"/>
    <w:basedOn w:val="Policepardfaut"/>
    <w:link w:val="En-tte"/>
    <w:rsid w:val="00162FD5"/>
  </w:style>
  <w:style w:type="paragraph" w:styleId="Pieddepage">
    <w:name w:val="footer"/>
    <w:basedOn w:val="Normal"/>
    <w:link w:val="PieddepageCar"/>
    <w:uiPriority w:val="99"/>
    <w:unhideWhenUsed/>
    <w:rsid w:val="00162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FD5"/>
  </w:style>
  <w:style w:type="paragraph" w:styleId="Paragraphedeliste">
    <w:name w:val="List Paragraph"/>
    <w:basedOn w:val="Normal"/>
    <w:uiPriority w:val="34"/>
    <w:qFormat/>
    <w:rsid w:val="00491282"/>
    <w:pPr>
      <w:ind w:left="720"/>
      <w:contextualSpacing/>
    </w:pPr>
  </w:style>
  <w:style w:type="paragraph" w:styleId="Titre">
    <w:name w:val="Title"/>
    <w:basedOn w:val="Normal"/>
    <w:link w:val="TitreCar"/>
    <w:qFormat/>
    <w:rsid w:val="00907255"/>
    <w:pPr>
      <w:spacing w:after="0" w:line="240" w:lineRule="auto"/>
      <w:jc w:val="center"/>
    </w:pPr>
    <w:rPr>
      <w:rFonts w:ascii="Arial" w:eastAsia="Times New Roman" w:hAnsi="Arial" w:cs="Arial"/>
      <w:b/>
      <w:bCs/>
      <w:sz w:val="28"/>
      <w:szCs w:val="24"/>
      <w:lang w:val="fr-FR" w:eastAsia="fr-FR"/>
    </w:rPr>
  </w:style>
  <w:style w:type="character" w:customStyle="1" w:styleId="TitreCar">
    <w:name w:val="Titre Car"/>
    <w:basedOn w:val="Policepardfaut"/>
    <w:link w:val="Titre"/>
    <w:rsid w:val="00907255"/>
    <w:rPr>
      <w:rFonts w:ascii="Arial" w:eastAsia="Times New Roman" w:hAnsi="Arial" w:cs="Arial"/>
      <w:b/>
      <w:bCs/>
      <w:sz w:val="28"/>
      <w:szCs w:val="24"/>
      <w:lang w:val="fr-FR" w:eastAsia="fr-FR"/>
    </w:rPr>
  </w:style>
  <w:style w:type="paragraph" w:styleId="Textedebulles">
    <w:name w:val="Balloon Text"/>
    <w:basedOn w:val="Normal"/>
    <w:link w:val="TextedebullesCar"/>
    <w:uiPriority w:val="99"/>
    <w:semiHidden/>
    <w:unhideWhenUsed/>
    <w:rsid w:val="00C67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727"/>
    <w:rPr>
      <w:rFonts w:ascii="Tahoma" w:hAnsi="Tahoma" w:cs="Tahoma"/>
      <w:sz w:val="16"/>
      <w:szCs w:val="16"/>
    </w:rPr>
  </w:style>
  <w:style w:type="paragraph" w:customStyle="1" w:styleId="Body1">
    <w:name w:val="Body 1"/>
    <w:rsid w:val="002E0DDD"/>
    <w:pPr>
      <w:spacing w:after="0" w:line="240" w:lineRule="auto"/>
    </w:pPr>
    <w:rPr>
      <w:rFonts w:ascii="Helvetica" w:eastAsia="Arial Unicode MS" w:hAnsi="Helvetica" w:cs="Times New Roman"/>
      <w:color w:val="000000"/>
      <w:sz w:val="24"/>
      <w:szCs w:val="20"/>
      <w:lang w:val="fr-FR" w:eastAsia="fr-FR"/>
    </w:rPr>
  </w:style>
  <w:style w:type="paragraph" w:customStyle="1" w:styleId="Nombres">
    <w:name w:val="Nombres"/>
    <w:rsid w:val="002E0DDD"/>
    <w:pPr>
      <w:numPr>
        <w:numId w:val="1"/>
      </w:numPr>
      <w:spacing w:after="0" w:line="240" w:lineRule="auto"/>
    </w:pPr>
    <w:rPr>
      <w:rFonts w:ascii="Times New Roman" w:eastAsia="Times New Roman" w:hAnsi="Times New Roman" w:cs="Times New Roman"/>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5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62FD5"/>
    <w:pPr>
      <w:tabs>
        <w:tab w:val="center" w:pos="4536"/>
        <w:tab w:val="right" w:pos="9072"/>
      </w:tabs>
      <w:spacing w:after="0" w:line="240" w:lineRule="auto"/>
    </w:pPr>
  </w:style>
  <w:style w:type="character" w:customStyle="1" w:styleId="En-tteCar">
    <w:name w:val="En-tête Car"/>
    <w:basedOn w:val="Policepardfaut"/>
    <w:link w:val="En-tte"/>
    <w:rsid w:val="00162FD5"/>
  </w:style>
  <w:style w:type="paragraph" w:styleId="Pieddepage">
    <w:name w:val="footer"/>
    <w:basedOn w:val="Normal"/>
    <w:link w:val="PieddepageCar"/>
    <w:uiPriority w:val="99"/>
    <w:unhideWhenUsed/>
    <w:rsid w:val="00162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FD5"/>
  </w:style>
  <w:style w:type="paragraph" w:styleId="Paragraphedeliste">
    <w:name w:val="List Paragraph"/>
    <w:basedOn w:val="Normal"/>
    <w:uiPriority w:val="34"/>
    <w:qFormat/>
    <w:rsid w:val="00491282"/>
    <w:pPr>
      <w:ind w:left="720"/>
      <w:contextualSpacing/>
    </w:pPr>
  </w:style>
  <w:style w:type="paragraph" w:styleId="Titre">
    <w:name w:val="Title"/>
    <w:basedOn w:val="Normal"/>
    <w:link w:val="TitreCar"/>
    <w:qFormat/>
    <w:rsid w:val="00907255"/>
    <w:pPr>
      <w:spacing w:after="0" w:line="240" w:lineRule="auto"/>
      <w:jc w:val="center"/>
    </w:pPr>
    <w:rPr>
      <w:rFonts w:ascii="Arial" w:eastAsia="Times New Roman" w:hAnsi="Arial" w:cs="Arial"/>
      <w:b/>
      <w:bCs/>
      <w:sz w:val="28"/>
      <w:szCs w:val="24"/>
      <w:lang w:val="fr-FR" w:eastAsia="fr-FR"/>
    </w:rPr>
  </w:style>
  <w:style w:type="character" w:customStyle="1" w:styleId="TitreCar">
    <w:name w:val="Titre Car"/>
    <w:basedOn w:val="Policepardfaut"/>
    <w:link w:val="Titre"/>
    <w:rsid w:val="00907255"/>
    <w:rPr>
      <w:rFonts w:ascii="Arial" w:eastAsia="Times New Roman" w:hAnsi="Arial" w:cs="Arial"/>
      <w:b/>
      <w:bCs/>
      <w:sz w:val="28"/>
      <w:szCs w:val="24"/>
      <w:lang w:val="fr-FR" w:eastAsia="fr-FR"/>
    </w:rPr>
  </w:style>
  <w:style w:type="paragraph" w:styleId="Textedebulles">
    <w:name w:val="Balloon Text"/>
    <w:basedOn w:val="Normal"/>
    <w:link w:val="TextedebullesCar"/>
    <w:uiPriority w:val="99"/>
    <w:semiHidden/>
    <w:unhideWhenUsed/>
    <w:rsid w:val="00C67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727"/>
    <w:rPr>
      <w:rFonts w:ascii="Tahoma" w:hAnsi="Tahoma" w:cs="Tahoma"/>
      <w:sz w:val="16"/>
      <w:szCs w:val="16"/>
    </w:rPr>
  </w:style>
  <w:style w:type="paragraph" w:customStyle="1" w:styleId="Body1">
    <w:name w:val="Body 1"/>
    <w:rsid w:val="002E0DDD"/>
    <w:pPr>
      <w:spacing w:after="0" w:line="240" w:lineRule="auto"/>
    </w:pPr>
    <w:rPr>
      <w:rFonts w:ascii="Helvetica" w:eastAsia="Arial Unicode MS" w:hAnsi="Helvetica" w:cs="Times New Roman"/>
      <w:color w:val="000000"/>
      <w:sz w:val="24"/>
      <w:szCs w:val="20"/>
      <w:lang w:val="fr-FR" w:eastAsia="fr-FR"/>
    </w:rPr>
  </w:style>
  <w:style w:type="paragraph" w:customStyle="1" w:styleId="Nombres">
    <w:name w:val="Nombres"/>
    <w:rsid w:val="002E0DDD"/>
    <w:pPr>
      <w:numPr>
        <w:numId w:val="1"/>
      </w:numPr>
      <w:spacing w:after="0" w:line="240" w:lineRule="auto"/>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934">
      <w:bodyDiv w:val="1"/>
      <w:marLeft w:val="0"/>
      <w:marRight w:val="0"/>
      <w:marTop w:val="0"/>
      <w:marBottom w:val="0"/>
      <w:divBdr>
        <w:top w:val="none" w:sz="0" w:space="0" w:color="auto"/>
        <w:left w:val="none" w:sz="0" w:space="0" w:color="auto"/>
        <w:bottom w:val="none" w:sz="0" w:space="0" w:color="auto"/>
        <w:right w:val="none" w:sz="0" w:space="0" w:color="auto"/>
      </w:divBdr>
    </w:div>
    <w:div w:id="129984649">
      <w:bodyDiv w:val="1"/>
      <w:marLeft w:val="0"/>
      <w:marRight w:val="0"/>
      <w:marTop w:val="0"/>
      <w:marBottom w:val="0"/>
      <w:divBdr>
        <w:top w:val="none" w:sz="0" w:space="0" w:color="auto"/>
        <w:left w:val="none" w:sz="0" w:space="0" w:color="auto"/>
        <w:bottom w:val="none" w:sz="0" w:space="0" w:color="auto"/>
        <w:right w:val="none" w:sz="0" w:space="0" w:color="auto"/>
      </w:divBdr>
    </w:div>
    <w:div w:id="305478184">
      <w:bodyDiv w:val="1"/>
      <w:marLeft w:val="0"/>
      <w:marRight w:val="0"/>
      <w:marTop w:val="0"/>
      <w:marBottom w:val="0"/>
      <w:divBdr>
        <w:top w:val="none" w:sz="0" w:space="0" w:color="auto"/>
        <w:left w:val="none" w:sz="0" w:space="0" w:color="auto"/>
        <w:bottom w:val="none" w:sz="0" w:space="0" w:color="auto"/>
        <w:right w:val="none" w:sz="0" w:space="0" w:color="auto"/>
      </w:divBdr>
    </w:div>
    <w:div w:id="829442712">
      <w:bodyDiv w:val="1"/>
      <w:marLeft w:val="0"/>
      <w:marRight w:val="0"/>
      <w:marTop w:val="0"/>
      <w:marBottom w:val="0"/>
      <w:divBdr>
        <w:top w:val="none" w:sz="0" w:space="0" w:color="auto"/>
        <w:left w:val="none" w:sz="0" w:space="0" w:color="auto"/>
        <w:bottom w:val="none" w:sz="0" w:space="0" w:color="auto"/>
        <w:right w:val="none" w:sz="0" w:space="0" w:color="auto"/>
      </w:divBdr>
    </w:div>
    <w:div w:id="926772265">
      <w:bodyDiv w:val="1"/>
      <w:marLeft w:val="0"/>
      <w:marRight w:val="0"/>
      <w:marTop w:val="0"/>
      <w:marBottom w:val="0"/>
      <w:divBdr>
        <w:top w:val="none" w:sz="0" w:space="0" w:color="auto"/>
        <w:left w:val="none" w:sz="0" w:space="0" w:color="auto"/>
        <w:bottom w:val="none" w:sz="0" w:space="0" w:color="auto"/>
        <w:right w:val="none" w:sz="0" w:space="0" w:color="auto"/>
      </w:divBdr>
    </w:div>
    <w:div w:id="19387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652</Words>
  <Characters>3589</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HEGGE</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c:creator>
  <cp:lastModifiedBy>Yannick Bravo</cp:lastModifiedBy>
  <cp:revision>33</cp:revision>
  <cp:lastPrinted>2012-03-09T15:33:00Z</cp:lastPrinted>
  <dcterms:created xsi:type="dcterms:W3CDTF">2012-03-09T15:34:00Z</dcterms:created>
  <dcterms:modified xsi:type="dcterms:W3CDTF">2016-12-20T11:15:00Z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-1192941892</vt:i4>
  </property>
  <property fmtid="{D5CDD505-2E9C-101B-9397-08002B2CF9AE}" pid="3" name="_NewReviewCycle">
    <vt:lpwstr/>
  </property>
  <property fmtid="{D5CDD505-2E9C-101B-9397-08002B2CF9AE}" pid="4" name="_EmailSubject">
    <vt:lpwstr>Relecture support Analyse</vt:lpwstr>
  </property>
  <property fmtid="{D5CDD505-2E9C-101B-9397-08002B2CF9AE}" pid="5" name="_AuthorEmail">
    <vt:lpwstr>jean.tuberosa@hesge.ch</vt:lpwstr>
  </property>
  <property fmtid="{D5CDD505-2E9C-101B-9397-08002B2CF9AE}" pid="6" name="_AuthorEmailDisplayName">
    <vt:lpwstr>Tuberosa Jean (HES)</vt:lpwstr>
  </property>
  <property fmtid="{D5CDD505-2E9C-101B-9397-08002B2CF9AE}" pid="7" name="_ReviewingToolsShownOnce">
    <vt:lpwstr/>
  </property>
</Properties>
</file>