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B2428" w:rsidR="002B2428" w:rsidP="002B2428" w:rsidRDefault="002B2428" w14:paraId="02CACC43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  <w:b/>
        </w:rPr>
      </w:pPr>
      <w:r w:rsidRPr="002B2428">
        <w:rPr>
          <w:rFonts w:ascii="Arial" w:hAnsi="Arial" w:cs="Arial"/>
          <w:b/>
        </w:rPr>
        <w:t>Correction détaillée du décompte TVA :</w:t>
      </w:r>
    </w:p>
    <w:p w:rsidRPr="002B2428" w:rsidR="002B2428" w:rsidP="002B2428" w:rsidRDefault="002B2428" w14:paraId="390AE162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  <w:b/>
        </w:rPr>
      </w:pPr>
    </w:p>
    <w:p w:rsidRPr="002B2428" w:rsidR="002B2428" w:rsidP="002B2428" w:rsidRDefault="002B2428" w14:paraId="71754B89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  <w:b/>
        </w:rPr>
      </w:pPr>
    </w:p>
    <w:p w:rsidRPr="002B2428" w:rsidR="002B2428" w:rsidP="002B2428" w:rsidRDefault="002B2428" w14:paraId="3BDFBCEF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  <w:b/>
        </w:rPr>
      </w:pPr>
      <w:r w:rsidRPr="002B2428">
        <w:rPr>
          <w:rFonts w:ascii="Arial" w:hAnsi="Arial" w:cs="Arial"/>
          <w:b/>
        </w:rPr>
        <w:t>Case</w:t>
      </w:r>
      <w:r w:rsidRPr="002B2428">
        <w:rPr>
          <w:rFonts w:ascii="Arial" w:hAnsi="Arial" w:cs="Arial"/>
          <w:b/>
        </w:rPr>
        <w:tab/>
      </w:r>
      <w:r w:rsidRPr="002B2428">
        <w:rPr>
          <w:rFonts w:ascii="Arial" w:hAnsi="Arial" w:cs="Arial"/>
          <w:b/>
        </w:rPr>
        <w:t>Montant</w:t>
      </w:r>
      <w:r w:rsidRPr="002B2428">
        <w:rPr>
          <w:rFonts w:ascii="Arial" w:hAnsi="Arial" w:cs="Arial"/>
          <w:b/>
        </w:rPr>
        <w:tab/>
      </w:r>
      <w:r w:rsidRPr="002B2428">
        <w:rPr>
          <w:rFonts w:ascii="Arial" w:hAnsi="Arial" w:cs="Arial"/>
          <w:b/>
        </w:rPr>
        <w:t>Explication</w:t>
      </w:r>
    </w:p>
    <w:p w:rsidRPr="002B2428" w:rsidR="002B2428" w:rsidP="002B2428" w:rsidRDefault="002B2428" w14:paraId="115FE189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200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84'300.-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Ventes de marchandises 2.5% (45'000.-) +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 xml:space="preserve">Ventes de marchandises 3.8% (3'500.-) + 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 xml:space="preserve">Ventes de marchandises 8% (28'000.-) + 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>Exportations (5'000.- x 1.56 = 7'800.-)</w:t>
      </w:r>
    </w:p>
    <w:p w:rsidRPr="002B2428" w:rsidR="002B2428" w:rsidP="002B2428" w:rsidRDefault="002B2428" w14:paraId="265C0DE7" w14:textId="2EB7A199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22</w:t>
      </w:r>
      <w:r w:rsidR="00246AFC">
        <w:rPr>
          <w:rFonts w:ascii="Arial" w:hAnsi="Arial" w:cs="Arial"/>
        </w:rPr>
        <w:t>0</w:t>
      </w:r>
      <w:bookmarkStart w:name="_GoBack" w:id="0"/>
      <w:bookmarkEnd w:id="0"/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7'800.-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Exportations (5'000.- x 1.56 = 7'800)</w:t>
      </w:r>
    </w:p>
    <w:p w:rsidRPr="002B2428" w:rsidR="002B2428" w:rsidP="002B2428" w:rsidRDefault="002B2428" w14:paraId="348E152F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235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10'850.-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 xml:space="preserve">RR. Accordés 2.5% (350.-) + 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 xml:space="preserve">RR. Accordés 8% (4'000.-) + 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>Pertes sur débiteurs 8% (6'500.-)</w:t>
      </w:r>
    </w:p>
    <w:p w:rsidRPr="002B2428" w:rsidR="002B2428" w:rsidP="002B2428" w:rsidRDefault="002B2428" w14:paraId="49CF83BD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289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18'650.-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case 221 + case 235</w:t>
      </w:r>
    </w:p>
    <w:p w:rsidRPr="002B2428" w:rsidR="002B2428" w:rsidP="002B2428" w:rsidRDefault="002B2428" w14:paraId="38FDD76E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299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65'650.-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case 200 – case 289</w:t>
      </w:r>
    </w:p>
    <w:p w:rsidRPr="002B2428" w:rsidR="002B2428" w:rsidP="002B2428" w:rsidRDefault="002B2428" w14:paraId="7D3E74C5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300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17'500.-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 xml:space="preserve">Ventes de marchandises 8% (28'000.-) - 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 xml:space="preserve">Pertes sur débiteurs 8% ( 6'500.-) - 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>RR. Accordés 8% (4'000.-)</w:t>
      </w:r>
    </w:p>
    <w:p w:rsidRPr="002B2428" w:rsidR="002B2428" w:rsidP="002B2428" w:rsidRDefault="002B2428" w14:paraId="6012934A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1'400.-</w:t>
      </w:r>
      <w:r w:rsidRPr="002B2428">
        <w:rPr>
          <w:rFonts w:ascii="Arial" w:hAnsi="Arial" w:cs="Arial"/>
        </w:rPr>
        <w:tab/>
      </w:r>
      <w:proofErr w:type="gramStart"/>
      <w:r w:rsidRPr="002B2428">
        <w:rPr>
          <w:rFonts w:ascii="Arial" w:hAnsi="Arial" w:cs="Arial"/>
        </w:rPr>
        <w:t>case</w:t>
      </w:r>
      <w:proofErr w:type="gramEnd"/>
      <w:r w:rsidRPr="002B2428">
        <w:rPr>
          <w:rFonts w:ascii="Arial" w:hAnsi="Arial" w:cs="Arial"/>
        </w:rPr>
        <w:t xml:space="preserve"> 300 x 8 %</w:t>
      </w:r>
    </w:p>
    <w:p w:rsidRPr="002B2428" w:rsidR="002B2428" w:rsidP="002B2428" w:rsidRDefault="002B2428" w14:paraId="43A9631C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310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44'650.-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 xml:space="preserve">Ventes de marchandises 2.5% (45'000.-) - 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>RR. Accordés 2.5% (350.-)</w:t>
      </w:r>
    </w:p>
    <w:p w:rsidRPr="002B2428" w:rsidR="002B2428" w:rsidP="002B2428" w:rsidRDefault="002B2428" w14:paraId="544C1238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1116.25</w:t>
      </w:r>
      <w:r w:rsidRPr="002B2428">
        <w:rPr>
          <w:rFonts w:ascii="Arial" w:hAnsi="Arial" w:cs="Arial"/>
        </w:rPr>
        <w:tab/>
      </w:r>
      <w:proofErr w:type="gramStart"/>
      <w:r w:rsidRPr="002B2428">
        <w:rPr>
          <w:rFonts w:ascii="Arial" w:hAnsi="Arial" w:cs="Arial"/>
        </w:rPr>
        <w:t>case</w:t>
      </w:r>
      <w:proofErr w:type="gramEnd"/>
      <w:r w:rsidRPr="002B2428">
        <w:rPr>
          <w:rFonts w:ascii="Arial" w:hAnsi="Arial" w:cs="Arial"/>
        </w:rPr>
        <w:t xml:space="preserve"> 310 x 2.5 %</w:t>
      </w:r>
    </w:p>
    <w:p w:rsidRPr="002B2428" w:rsidR="002B2428" w:rsidP="002B2428" w:rsidRDefault="002B2428" w14:paraId="0563E183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340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3'500.-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Ventes de marchandises 3.8% (3'500.-)</w:t>
      </w:r>
    </w:p>
    <w:p w:rsidRPr="002B2428" w:rsidR="002B2428" w:rsidP="002B2428" w:rsidRDefault="002B2428" w14:paraId="63CF1908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133.-</w:t>
      </w:r>
      <w:r w:rsidRPr="002B2428">
        <w:rPr>
          <w:rFonts w:ascii="Arial" w:hAnsi="Arial" w:cs="Arial"/>
        </w:rPr>
        <w:tab/>
      </w:r>
      <w:proofErr w:type="gramStart"/>
      <w:r w:rsidRPr="002B2428">
        <w:rPr>
          <w:rFonts w:ascii="Arial" w:hAnsi="Arial" w:cs="Arial"/>
        </w:rPr>
        <w:t>case</w:t>
      </w:r>
      <w:proofErr w:type="gramEnd"/>
      <w:r w:rsidRPr="002B2428">
        <w:rPr>
          <w:rFonts w:ascii="Arial" w:hAnsi="Arial" w:cs="Arial"/>
        </w:rPr>
        <w:t xml:space="preserve"> 310 x 3.8%</w:t>
      </w:r>
    </w:p>
    <w:p w:rsidRPr="002B2428" w:rsidR="002B2428" w:rsidP="002B2428" w:rsidRDefault="002B2428" w14:paraId="1B003BD3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399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2'649.25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1'400 + 1'116.25 + 133.-</w:t>
      </w:r>
    </w:p>
    <w:p w:rsidRPr="002B2428" w:rsidR="002B2428" w:rsidP="002B2428" w:rsidRDefault="002B2428" w14:paraId="7303C10D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400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592.-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 xml:space="preserve">Achats marchandises 8% (4'000.- x 8% = 320) + 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>Achats marchandises 2.5% (12'000.- x 2.5% = 300) -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>Rabais obtenus sur marchandises 8% (350 x 8% = 28)</w:t>
      </w:r>
    </w:p>
    <w:p w:rsidRPr="002B2428" w:rsidR="002B2428" w:rsidP="002B2428" w:rsidRDefault="002B2428" w14:paraId="721200C9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405</w:t>
      </w:r>
      <w:r w:rsidRPr="002B2428">
        <w:rPr>
          <w:rFonts w:ascii="Arial" w:hAnsi="Arial" w:cs="Arial"/>
        </w:rPr>
        <w:tab/>
      </w:r>
      <w:r w:rsidR="00D11D74">
        <w:rPr>
          <w:rFonts w:ascii="Arial" w:hAnsi="Arial" w:cs="Arial"/>
        </w:rPr>
        <w:t>1’752</w:t>
      </w:r>
      <w:r w:rsidRPr="002B2428">
        <w:rPr>
          <w:rFonts w:ascii="Arial" w:hAnsi="Arial" w:cs="Arial"/>
        </w:rPr>
        <w:t>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Achat d’immobilisations (7’400.- x 8% = 592) +</w:t>
      </w:r>
      <w:r w:rsidRPr="002B2428">
        <w:rPr>
          <w:rFonts w:ascii="Arial" w:hAnsi="Arial" w:cs="Arial"/>
        </w:rPr>
        <w:br/>
      </w:r>
      <w:r w:rsidRPr="002B2428">
        <w:rPr>
          <w:rFonts w:ascii="Arial" w:hAnsi="Arial" w:cs="Arial"/>
        </w:rPr>
        <w:t>Autres charges d’exploitation (14'500.- x 8% = 1160.-)</w:t>
      </w:r>
    </w:p>
    <w:p w:rsidRPr="002B2428" w:rsidR="002B2428" w:rsidP="002B2428" w:rsidRDefault="002B2428" w14:paraId="37B522F8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415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80.-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Prestations à soi-même (1'000.- x 8% )</w:t>
      </w:r>
    </w:p>
    <w:p w:rsidRPr="002B2428" w:rsidR="002B2428" w:rsidP="002B2428" w:rsidRDefault="002B2428" w14:paraId="3B0B58FD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479</w:t>
      </w:r>
      <w:r w:rsidRPr="002B2428">
        <w:rPr>
          <w:rFonts w:ascii="Arial" w:hAnsi="Arial" w:cs="Arial"/>
        </w:rPr>
        <w:tab/>
      </w:r>
      <w:r w:rsidR="00D11D74">
        <w:rPr>
          <w:rFonts w:ascii="Arial" w:hAnsi="Arial" w:cs="Arial"/>
        </w:rPr>
        <w:t>2’264</w:t>
      </w:r>
      <w:r w:rsidRPr="002B2428">
        <w:rPr>
          <w:rFonts w:ascii="Arial" w:hAnsi="Arial" w:cs="Arial"/>
        </w:rPr>
        <w:t>.-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case 400 + case 405 – case 415</w:t>
      </w:r>
    </w:p>
    <w:p w:rsidRPr="002B2428" w:rsidR="002B2428" w:rsidP="002B2428" w:rsidRDefault="002B2428" w14:paraId="3D61B408" w14:textId="77777777">
      <w:pPr>
        <w:tabs>
          <w:tab w:val="left" w:pos="1134"/>
          <w:tab w:val="left" w:pos="2410"/>
          <w:tab w:val="left" w:pos="4820"/>
        </w:tabs>
        <w:spacing w:after="0" w:line="240" w:lineRule="auto"/>
        <w:ind w:left="2410" w:hanging="2410"/>
        <w:rPr>
          <w:rFonts w:ascii="Arial" w:hAnsi="Arial" w:cs="Arial"/>
        </w:rPr>
      </w:pPr>
      <w:r w:rsidRPr="002B2428">
        <w:rPr>
          <w:rFonts w:ascii="Arial" w:hAnsi="Arial" w:cs="Arial"/>
        </w:rPr>
        <w:t>500</w:t>
      </w:r>
      <w:r w:rsidRPr="002B2428">
        <w:rPr>
          <w:rFonts w:ascii="Arial" w:hAnsi="Arial" w:cs="Arial"/>
        </w:rPr>
        <w:tab/>
      </w:r>
      <w:r w:rsidR="00D11D74">
        <w:rPr>
          <w:rFonts w:ascii="Arial" w:hAnsi="Arial" w:cs="Arial"/>
        </w:rPr>
        <w:t>385.25</w:t>
      </w:r>
      <w:r w:rsidRPr="002B2428">
        <w:rPr>
          <w:rFonts w:ascii="Arial" w:hAnsi="Arial" w:cs="Arial"/>
        </w:rPr>
        <w:tab/>
      </w:r>
      <w:r w:rsidRPr="002B2428">
        <w:rPr>
          <w:rFonts w:ascii="Arial" w:hAnsi="Arial" w:cs="Arial"/>
        </w:rPr>
        <w:t>case 399 – case 479</w:t>
      </w:r>
    </w:p>
    <w:p w:rsidRPr="002B2428" w:rsidR="005A6438" w:rsidP="002B2428" w:rsidRDefault="005A6438" w14:paraId="684473BE" w14:textId="77777777">
      <w:pPr>
        <w:tabs>
          <w:tab w:val="left" w:pos="1134"/>
          <w:tab w:val="left" w:pos="2410"/>
          <w:tab w:val="left" w:pos="4820"/>
        </w:tabs>
        <w:ind w:left="2410" w:hanging="2410"/>
      </w:pPr>
    </w:p>
    <w:sectPr w:rsidRPr="002B2428" w:rsidR="005A6438" w:rsidSect="005A6438">
      <w:headerReference w:type="default" r:id="rId6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9B" w:rsidP="002B2428" w:rsidRDefault="00A15F9B" w14:paraId="584D306E" w14:textId="77777777">
      <w:pPr>
        <w:spacing w:after="0" w:line="240" w:lineRule="auto"/>
      </w:pPr>
      <w:r>
        <w:separator/>
      </w:r>
    </w:p>
  </w:endnote>
  <w:endnote w:type="continuationSeparator" w:id="0">
    <w:p w:rsidR="00A15F9B" w:rsidP="002B2428" w:rsidRDefault="00A15F9B" w14:paraId="71AFAD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9B" w:rsidP="002B2428" w:rsidRDefault="00A15F9B" w14:paraId="75AA5329" w14:textId="77777777">
      <w:pPr>
        <w:spacing w:after="0" w:line="240" w:lineRule="auto"/>
      </w:pPr>
      <w:r>
        <w:separator/>
      </w:r>
    </w:p>
  </w:footnote>
  <w:footnote w:type="continuationSeparator" w:id="0">
    <w:p w:rsidR="00A15F9B" w:rsidP="002B2428" w:rsidRDefault="00A15F9B" w14:paraId="561AFD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B2428" w:rsidR="002B2428" w:rsidRDefault="002B2428" w14:paraId="4347BCF4" w14:textId="77777777">
    <w:pPr>
      <w:pStyle w:val="En-tte"/>
      <w:rPr>
        <w:rFonts w:ascii="Arial" w:hAnsi="Arial" w:cs="Arial"/>
      </w:rPr>
    </w:pPr>
    <w:r w:rsidRPr="002B2428">
      <w:rPr>
        <w:rFonts w:ascii="Arial" w:hAnsi="Arial" w:cs="Arial"/>
      </w:rPr>
      <w:t>BLOC / Correction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6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28"/>
    <w:rsid w:val="00246AFC"/>
    <w:rsid w:val="002B2428"/>
    <w:rsid w:val="005A6438"/>
    <w:rsid w:val="00A15F9B"/>
    <w:rsid w:val="00D11D74"/>
    <w:rsid w:val="6DD1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3197F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B2428"/>
    <w:pPr>
      <w:spacing w:after="200" w:line="276" w:lineRule="auto"/>
    </w:pPr>
    <w:rPr>
      <w:rFonts w:eastAsiaTheme="minorHAnsi"/>
      <w:sz w:val="22"/>
      <w:szCs w:val="22"/>
      <w:lang w:val="fr-CH"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242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2428"/>
    <w:rPr>
      <w:rFonts w:eastAsiaTheme="minorHAnsi"/>
      <w:sz w:val="22"/>
      <w:szCs w:val="22"/>
      <w:lang w:val="fr-CH" w:eastAsia="en-US"/>
    </w:rPr>
  </w:style>
  <w:style w:type="paragraph" w:styleId="Pieddepage">
    <w:name w:val="footer"/>
    <w:basedOn w:val="Normal"/>
    <w:link w:val="PieddepageCar"/>
    <w:uiPriority w:val="99"/>
    <w:unhideWhenUsed/>
    <w:rsid w:val="002B242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B2428"/>
    <w:rPr>
      <w:rFonts w:eastAsiaTheme="minorHAns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otnotes" Target="footnotes.xml" Id="rId4" /><Relationship Type="http://schemas.openxmlformats.org/officeDocument/2006/relationships/endnotes" Target="endnotes.xml" Id="rId5" /><Relationship Type="http://schemas.openxmlformats.org/officeDocument/2006/relationships/header" Target="header1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Yannick Bravo</dc:creator>
  <keywords/>
  <dc:description/>
  <lastModifiedBy>Charlotte Fougeront</lastModifiedBy>
  <revision>4</revision>
  <dcterms:created xsi:type="dcterms:W3CDTF">2015-06-05T05:25:00.0000000Z</dcterms:created>
  <dcterms:modified xsi:type="dcterms:W3CDTF">2021-03-07T13:01:02.9274073Z</dcterms:modified>
</coreProperties>
</file>