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A9A9" w14:textId="214DA104" w:rsidR="003724BE" w:rsidRPr="0005580C" w:rsidRDefault="00E84332" w:rsidP="006F46D0">
      <w:pPr>
        <w:ind w:left="-567" w:firstLine="567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b/>
          <w:sz w:val="21"/>
          <w:szCs w:val="21"/>
        </w:rPr>
        <w:t>Journaliser les écritures de clôture suivantes au 31 décembre 20</w:t>
      </w:r>
      <w:r w:rsidR="00EC1B1D">
        <w:rPr>
          <w:rFonts w:ascii="Helvetica" w:hAnsi="Helvetica"/>
          <w:b/>
          <w:sz w:val="21"/>
          <w:szCs w:val="21"/>
        </w:rPr>
        <w:t>19</w:t>
      </w:r>
      <w:r w:rsidRPr="0005580C">
        <w:rPr>
          <w:rFonts w:ascii="Helvetica" w:hAnsi="Helvetica"/>
          <w:b/>
          <w:sz w:val="21"/>
          <w:szCs w:val="21"/>
        </w:rPr>
        <w:t xml:space="preserve">. </w:t>
      </w:r>
    </w:p>
    <w:p w14:paraId="619A3C9F" w14:textId="3ECE200A" w:rsidR="003724BE" w:rsidRPr="0005580C" w:rsidRDefault="00E84332">
      <w:pPr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Les écritures concernent la société PETROLOVE, un transitaire en ressources minières, assujetti à la TVA selon le régime des contre-prestations convenues. </w:t>
      </w:r>
      <w:r w:rsidR="00643E61" w:rsidRPr="0005580C">
        <w:rPr>
          <w:rFonts w:ascii="Helvetica" w:hAnsi="Helvetica"/>
          <w:sz w:val="21"/>
          <w:szCs w:val="21"/>
        </w:rPr>
        <w:t>(</w:t>
      </w:r>
      <w:r w:rsidR="00643E61" w:rsidRPr="0005580C">
        <w:rPr>
          <w:rFonts w:ascii="Helvetica" w:hAnsi="Helvetica"/>
          <w:b/>
          <w:sz w:val="21"/>
          <w:szCs w:val="21"/>
        </w:rPr>
        <w:t>PELO</w:t>
      </w:r>
      <w:r w:rsidR="00643E61" w:rsidRPr="0005580C">
        <w:rPr>
          <w:rFonts w:ascii="Helvetica" w:hAnsi="Helvetica"/>
          <w:sz w:val="21"/>
          <w:szCs w:val="21"/>
        </w:rPr>
        <w:t>)</w:t>
      </w:r>
    </w:p>
    <w:p w14:paraId="13CE0B76" w14:textId="77777777" w:rsidR="00E84332" w:rsidRDefault="00E84332">
      <w:pPr>
        <w:rPr>
          <w:rFonts w:ascii="Helvetica" w:hAnsi="Helvetica"/>
          <w:sz w:val="21"/>
          <w:szCs w:val="21"/>
        </w:rPr>
      </w:pPr>
    </w:p>
    <w:p w14:paraId="4AFD73A6" w14:textId="77777777" w:rsidR="00594892" w:rsidRPr="0005580C" w:rsidRDefault="00594892">
      <w:pPr>
        <w:rPr>
          <w:rFonts w:ascii="Helvetica" w:hAnsi="Helvetica"/>
          <w:sz w:val="21"/>
          <w:szCs w:val="21"/>
        </w:rPr>
      </w:pPr>
    </w:p>
    <w:p w14:paraId="0A58B27E" w14:textId="7B82F66B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Nous avons acheté de la marchandise pour CHF 2'000.- (HT, TVA à 2.5%), mais nous ne l’avons toujours pas reçue de la part du fournisseur, qui invoque un problème de sous-traitance. </w:t>
      </w:r>
    </w:p>
    <w:p w14:paraId="772A3E1F" w14:textId="4A657C7C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Un devis pour CHF 4'000.- (TTC,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 a été envoyé à un client le 25 décembre dernier. </w:t>
      </w:r>
    </w:p>
    <w:p w14:paraId="2C504B93" w14:textId="0EF0D1AC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La facture de téléphone du mois de décembre, pour CHF 128.- (TTC,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 n’a pas encore été reçue. </w:t>
      </w:r>
    </w:p>
    <w:p w14:paraId="581698D2" w14:textId="15B1EE43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Nous a</w:t>
      </w:r>
      <w:r w:rsidR="00695FBE">
        <w:rPr>
          <w:rFonts w:ascii="Helvetica" w:hAnsi="Helvetica"/>
          <w:sz w:val="21"/>
          <w:szCs w:val="21"/>
        </w:rPr>
        <w:t xml:space="preserve">vons vendu de la marchandise à crédit </w:t>
      </w:r>
      <w:r w:rsidRPr="0005580C">
        <w:rPr>
          <w:rFonts w:ascii="Helvetica" w:hAnsi="Helvetica"/>
          <w:sz w:val="21"/>
          <w:szCs w:val="21"/>
        </w:rPr>
        <w:t xml:space="preserve">le 12 décembre, pour CHF 5'000.- HT (TVA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%), mais le client n’a pas encore payé.  </w:t>
      </w:r>
    </w:p>
    <w:p w14:paraId="12C1009C" w14:textId="0C0A125F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La prime d’assurance pour notre véhicule, d’un montant de CHF 900.-, a été payée durant le mois de novembre. Le montant concerne l’année prochaine. </w:t>
      </w:r>
    </w:p>
    <w:p w14:paraId="420D1C78" w14:textId="294A1D1A" w:rsidR="00E84332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Une facture de nettoyage de l’immeuble</w:t>
      </w:r>
      <w:r w:rsidR="00EC1B1D">
        <w:rPr>
          <w:rFonts w:ascii="Helvetica" w:hAnsi="Helvetica"/>
          <w:sz w:val="21"/>
          <w:szCs w:val="21"/>
        </w:rPr>
        <w:t xml:space="preserve"> d’investissement</w:t>
      </w:r>
      <w:r w:rsidRPr="0005580C">
        <w:rPr>
          <w:rFonts w:ascii="Helvetica" w:hAnsi="Helvetica"/>
          <w:sz w:val="21"/>
          <w:szCs w:val="21"/>
        </w:rPr>
        <w:t xml:space="preserve"> nous est parvenue en décembre, pour CHF 900.- HT (TVA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%). Les travaux concernés ont dû être reportés pour cause de mauvais temps et ne pourront être effectués qu’en février prochain. </w:t>
      </w:r>
    </w:p>
    <w:p w14:paraId="0EF8CB04" w14:textId="07EA42D5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Nous accorderons l’année prochaine une remise de 5% à l’ensemble de nos clients les plus fidèles, sur les ventes de cette année. Le montant à prendre en compte est de CHF 200'000.- (HT,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%). </w:t>
      </w:r>
    </w:p>
    <w:p w14:paraId="279D5A7E" w14:textId="5D6B3439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 salaire du comptable de décembre a été oublié. Il sera comptabilisé en janvier prochain pour CHF </w:t>
      </w:r>
      <w:r w:rsidR="00C3488A">
        <w:rPr>
          <w:rFonts w:ascii="Helvetica" w:hAnsi="Helvetica"/>
          <w:sz w:val="21"/>
          <w:szCs w:val="21"/>
        </w:rPr>
        <w:t>12</w:t>
      </w:r>
      <w:r w:rsidRPr="0005580C">
        <w:rPr>
          <w:rFonts w:ascii="Helvetica" w:hAnsi="Helvetica"/>
          <w:sz w:val="21"/>
          <w:szCs w:val="21"/>
        </w:rPr>
        <w:t xml:space="preserve">'000.-. </w:t>
      </w:r>
    </w:p>
    <w:p w14:paraId="6691CBCA" w14:textId="2548223C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Il faut prendre en compte une vente de marchandises de CHF 600.- (HT, TVA à 2.5%) qui n’a pas encore pu être livrée mais qui a déjà été facturée et comptabilisée. </w:t>
      </w:r>
    </w:p>
    <w:p w14:paraId="43475633" w14:textId="538C3E9E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 loyer du mois de décembre a été comptabilisé le 10 </w:t>
      </w:r>
      <w:r w:rsidR="00C734E8" w:rsidRPr="0005580C">
        <w:rPr>
          <w:rFonts w:ascii="Helvetica" w:hAnsi="Helvetica"/>
          <w:sz w:val="21"/>
          <w:szCs w:val="21"/>
        </w:rPr>
        <w:t>novembre</w:t>
      </w:r>
      <w:r w:rsidRPr="0005580C">
        <w:rPr>
          <w:rFonts w:ascii="Helvetica" w:hAnsi="Helvetica"/>
          <w:sz w:val="21"/>
          <w:szCs w:val="21"/>
        </w:rPr>
        <w:t xml:space="preserve">, pour CHF 3'000.-. </w:t>
      </w:r>
    </w:p>
    <w:p w14:paraId="460773FA" w14:textId="0CF4C7DC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La prime d’assurance pour nos locaux s’</w:t>
      </w:r>
      <w:r w:rsidR="00EC7B7B" w:rsidRPr="0005580C">
        <w:rPr>
          <w:rFonts w:ascii="Helvetica" w:hAnsi="Helvetica"/>
          <w:sz w:val="21"/>
          <w:szCs w:val="21"/>
        </w:rPr>
        <w:t>élèvera</w:t>
      </w:r>
      <w:r w:rsidRPr="0005580C">
        <w:rPr>
          <w:rFonts w:ascii="Helvetica" w:hAnsi="Helvetica"/>
          <w:sz w:val="21"/>
          <w:szCs w:val="21"/>
        </w:rPr>
        <w:t xml:space="preserve"> à CHF 500.- l’an prochain, mais nous n‘avons pas encore reçu la facture y afférente. </w:t>
      </w:r>
    </w:p>
    <w:p w14:paraId="248C89D3" w14:textId="1B4B472A" w:rsidR="00C55B3F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Des frais de transport sur notre dernier achat de marchandise, en décembre, ne nous ont pas encore été facturés. Ils le seront l’an prochain, pour CHF 90.- (HT, TVA à </w:t>
      </w:r>
      <w:r w:rsidR="009347B0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>%).</w:t>
      </w:r>
    </w:p>
    <w:p w14:paraId="31F5CC22" w14:textId="6AF8E70B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Prendre en compte la perte de valeur des machines, achetées pour CHF 100'000.- </w:t>
      </w:r>
      <w:proofErr w:type="spellStart"/>
      <w:r>
        <w:rPr>
          <w:rFonts w:ascii="Helvetica" w:hAnsi="Helvetica"/>
          <w:sz w:val="21"/>
          <w:szCs w:val="21"/>
        </w:rPr>
        <w:t>ht</w:t>
      </w:r>
      <w:proofErr w:type="spellEnd"/>
      <w:r>
        <w:rPr>
          <w:rFonts w:ascii="Helvetica" w:hAnsi="Helvetica"/>
          <w:sz w:val="21"/>
          <w:szCs w:val="21"/>
        </w:rPr>
        <w:t xml:space="preserve">, et amortie de manière indirecte sur une durée de 5 ans. </w:t>
      </w:r>
    </w:p>
    <w:p w14:paraId="69C47B3E" w14:textId="3FA7F378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Amortir de manière directe l’immeuble hors exploitation, pour CHF 120'000.- </w:t>
      </w:r>
    </w:p>
    <w:p w14:paraId="293422CE" w14:textId="6A498745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 véhicule a été acheté pour CHF 10'770.- TTC (tva à 7.7%) et il doit être amorti sur une durée de 4 ans, procéder au deuxième amortissement direct. </w:t>
      </w:r>
    </w:p>
    <w:p w14:paraId="78B8D443" w14:textId="597D372C" w:rsidR="00C55B3F" w:rsidRPr="00C961C0" w:rsidRDefault="00EC1B1D" w:rsidP="00C55B3F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 solde du compte outillage s’élève avant amortissement à CHF 30'000.-. L’amortissement s’effectue sur 4 ans, de manière directe. Procéder au deuxième amortissement. </w:t>
      </w:r>
    </w:p>
    <w:sectPr w:rsidR="00C55B3F" w:rsidRPr="00C961C0" w:rsidSect="00397081">
      <w:headerReference w:type="default" r:id="rId7"/>
      <w:footerReference w:type="default" r:id="rId8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2892" w14:textId="77777777" w:rsidR="00215F2C" w:rsidRDefault="00215F2C" w:rsidP="00397081">
      <w:r>
        <w:separator/>
      </w:r>
    </w:p>
  </w:endnote>
  <w:endnote w:type="continuationSeparator" w:id="0">
    <w:p w14:paraId="52681088" w14:textId="77777777" w:rsidR="00215F2C" w:rsidRDefault="00215F2C" w:rsidP="003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44DBC" w14:textId="77777777" w:rsidR="00E84332" w:rsidRPr="00397081" w:rsidRDefault="00E84332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6596D0FA" w14:textId="77777777" w:rsidR="00E84332" w:rsidRPr="00397081" w:rsidRDefault="00E84332">
    <w:pPr>
      <w:pStyle w:val="Pieddepage"/>
      <w:rPr>
        <w:rFonts w:ascii="Garamond" w:hAnsi="Garamond"/>
        <w:i/>
      </w:rPr>
    </w:pPr>
  </w:p>
  <w:p w14:paraId="65DC030D" w14:textId="77777777" w:rsidR="00E84332" w:rsidRPr="00397081" w:rsidRDefault="00E84332">
    <w:pPr>
      <w:pStyle w:val="Pieddepage"/>
      <w:rPr>
        <w:rFonts w:ascii="Garamond" w:hAnsi="Garamond"/>
        <w:i/>
      </w:rPr>
    </w:pPr>
    <w:r w:rsidRPr="00397081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82FF" w14:textId="77777777" w:rsidR="00215F2C" w:rsidRDefault="00215F2C" w:rsidP="00397081">
      <w:r>
        <w:separator/>
      </w:r>
    </w:p>
  </w:footnote>
  <w:footnote w:type="continuationSeparator" w:id="0">
    <w:p w14:paraId="5FE30DB1" w14:textId="77777777" w:rsidR="00215F2C" w:rsidRDefault="00215F2C" w:rsidP="0039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D033" w14:textId="77777777" w:rsidR="006F46D0" w:rsidRPr="0005580C" w:rsidRDefault="006F46D0" w:rsidP="006F46D0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Helvetica" w:hAnsi="Helvetica"/>
        <w:b/>
      </w:rPr>
    </w:pPr>
    <w:r w:rsidRPr="0005580C">
      <w:rPr>
        <w:rFonts w:ascii="Helvetica" w:hAnsi="Helvetica"/>
        <w:b/>
      </w:rPr>
      <w:t>Formation en comptabilité</w:t>
    </w:r>
  </w:p>
  <w:p w14:paraId="25F5F9FD" w14:textId="77777777" w:rsidR="006F46D0" w:rsidRPr="0005580C" w:rsidRDefault="006F46D0" w:rsidP="006F46D0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Helvetica" w:hAnsi="Helvetica"/>
      </w:rPr>
    </w:pPr>
    <w:r w:rsidRPr="0005580C">
      <w:rPr>
        <w:rFonts w:ascii="Helvetica" w:hAnsi="Helvetica"/>
      </w:rPr>
      <w:t>Exercice complémentaire</w:t>
    </w:r>
  </w:p>
  <w:p w14:paraId="17146665" w14:textId="77777777" w:rsidR="006F46D0" w:rsidRPr="0005580C" w:rsidRDefault="006F46D0">
    <w:pPr>
      <w:pStyle w:val="En-tte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7379"/>
    <w:multiLevelType w:val="hybridMultilevel"/>
    <w:tmpl w:val="BDBEDD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BE"/>
    <w:rsid w:val="0005580C"/>
    <w:rsid w:val="000E5444"/>
    <w:rsid w:val="00215F2C"/>
    <w:rsid w:val="003724BE"/>
    <w:rsid w:val="00397081"/>
    <w:rsid w:val="00581B18"/>
    <w:rsid w:val="00594892"/>
    <w:rsid w:val="005A6438"/>
    <w:rsid w:val="00643E61"/>
    <w:rsid w:val="00695FBE"/>
    <w:rsid w:val="006E43B8"/>
    <w:rsid w:val="006F46D0"/>
    <w:rsid w:val="00931507"/>
    <w:rsid w:val="009347B0"/>
    <w:rsid w:val="00C3488A"/>
    <w:rsid w:val="00C55B3F"/>
    <w:rsid w:val="00C734E8"/>
    <w:rsid w:val="00C961C0"/>
    <w:rsid w:val="00E742EF"/>
    <w:rsid w:val="00E84332"/>
    <w:rsid w:val="00EC1B1D"/>
    <w:rsid w:val="00E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3CDE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  <w:style w:type="paragraph" w:styleId="Paragraphedeliste">
    <w:name w:val="List Paragraph"/>
    <w:basedOn w:val="Normal"/>
    <w:uiPriority w:val="34"/>
    <w:qFormat/>
    <w:rsid w:val="00E8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16</cp:revision>
  <cp:lastPrinted>2017-02-01T08:35:00Z</cp:lastPrinted>
  <dcterms:created xsi:type="dcterms:W3CDTF">2015-06-04T08:08:00Z</dcterms:created>
  <dcterms:modified xsi:type="dcterms:W3CDTF">2020-09-07T06:46:00Z</dcterms:modified>
</cp:coreProperties>
</file>