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7602" w14:textId="539257A1" w:rsidR="003431A4" w:rsidRPr="00813FE6" w:rsidRDefault="00813FE6">
      <w:pPr>
        <w:rPr>
          <w:rFonts w:ascii="Helvetica" w:hAnsi="Helvetica"/>
          <w:b/>
          <w:bCs/>
          <w:sz w:val="20"/>
          <w:szCs w:val="20"/>
          <w:lang w:val="fr-CH"/>
        </w:rPr>
      </w:pPr>
      <w:r w:rsidRPr="00813FE6">
        <w:rPr>
          <w:rFonts w:ascii="Helvetica" w:hAnsi="Helvetica"/>
          <w:b/>
          <w:bCs/>
          <w:sz w:val="20"/>
          <w:szCs w:val="20"/>
          <w:lang w:val="fr-CH"/>
        </w:rPr>
        <w:t>Crésus : examen en blanc supplémentaire, niveau Aide-comptable</w:t>
      </w:r>
    </w:p>
    <w:p w14:paraId="30388DD6" w14:textId="08E5D4C1" w:rsidR="00813FE6" w:rsidRPr="00813FE6" w:rsidRDefault="00813FE6">
      <w:pPr>
        <w:rPr>
          <w:rFonts w:ascii="Helvetica" w:hAnsi="Helvetica"/>
          <w:sz w:val="20"/>
          <w:szCs w:val="20"/>
          <w:lang w:val="fr-CH"/>
        </w:rPr>
      </w:pPr>
    </w:p>
    <w:p w14:paraId="53233645" w14:textId="5F579302" w:rsidR="00813FE6" w:rsidRPr="00813FE6" w:rsidRDefault="00813FE6">
      <w:pPr>
        <w:rPr>
          <w:rFonts w:ascii="Helvetica" w:hAnsi="Helvetica"/>
          <w:sz w:val="20"/>
          <w:szCs w:val="20"/>
          <w:lang w:val="fr-CH"/>
        </w:rPr>
      </w:pPr>
      <w:r w:rsidRPr="00813FE6">
        <w:rPr>
          <w:rFonts w:ascii="Helvetica" w:hAnsi="Helvetica"/>
          <w:sz w:val="20"/>
          <w:szCs w:val="20"/>
          <w:lang w:val="fr-CH"/>
        </w:rPr>
        <w:t>Durée</w:t>
      </w:r>
      <w:r w:rsidR="00486D1B">
        <w:rPr>
          <w:rFonts w:ascii="Helvetica" w:hAnsi="Helvetica"/>
          <w:sz w:val="20"/>
          <w:szCs w:val="20"/>
          <w:lang w:val="fr-CH"/>
        </w:rPr>
        <w:t xml:space="preserve"> </w:t>
      </w:r>
      <w:r w:rsidR="000A52F7">
        <w:rPr>
          <w:rFonts w:ascii="Helvetica" w:hAnsi="Helvetica"/>
          <w:sz w:val="20"/>
          <w:szCs w:val="20"/>
          <w:lang w:val="fr-CH"/>
        </w:rPr>
        <w:t>maximum</w:t>
      </w:r>
      <w:r w:rsidR="000A52F7" w:rsidRPr="00813FE6">
        <w:rPr>
          <w:rFonts w:ascii="Helvetica" w:hAnsi="Helvetica"/>
          <w:sz w:val="20"/>
          <w:szCs w:val="20"/>
          <w:lang w:val="fr-CH"/>
        </w:rPr>
        <w:t xml:space="preserve"> :</w:t>
      </w:r>
      <w:r w:rsidRPr="00813FE6">
        <w:rPr>
          <w:rFonts w:ascii="Helvetica" w:hAnsi="Helvetica"/>
          <w:sz w:val="20"/>
          <w:szCs w:val="20"/>
          <w:lang w:val="fr-CH"/>
        </w:rPr>
        <w:t xml:space="preserve"> 90 minutes</w:t>
      </w:r>
      <w:r w:rsidR="00486D1B">
        <w:rPr>
          <w:rFonts w:ascii="Helvetica" w:hAnsi="Helvetica"/>
          <w:sz w:val="20"/>
          <w:szCs w:val="20"/>
          <w:lang w:val="fr-CH"/>
        </w:rPr>
        <w:t xml:space="preserve">, </w:t>
      </w:r>
      <w:r w:rsidRPr="00813FE6">
        <w:rPr>
          <w:rFonts w:ascii="Helvetica" w:hAnsi="Helvetica"/>
          <w:sz w:val="20"/>
          <w:szCs w:val="20"/>
          <w:lang w:val="fr-CH"/>
        </w:rPr>
        <w:t>Nom de la société : Migros-Mobile [votre nom]</w:t>
      </w:r>
    </w:p>
    <w:p w14:paraId="5F88CE1E" w14:textId="414B7687" w:rsidR="00813FE6" w:rsidRPr="00813FE6" w:rsidRDefault="00813FE6">
      <w:pPr>
        <w:rPr>
          <w:rFonts w:ascii="Helvetica" w:hAnsi="Helvetica"/>
          <w:sz w:val="20"/>
          <w:szCs w:val="20"/>
          <w:lang w:val="fr-CH"/>
        </w:rPr>
      </w:pPr>
      <w:r w:rsidRPr="00813FE6">
        <w:rPr>
          <w:rFonts w:ascii="Helvetica" w:hAnsi="Helvetica"/>
          <w:sz w:val="20"/>
          <w:szCs w:val="20"/>
          <w:lang w:val="fr-CH"/>
        </w:rPr>
        <w:t>Dans la société Migros-Mobile vous devez vous occuper de la comptabilité 2019. Le bilan initial, au 1</w:t>
      </w:r>
      <w:r w:rsidRPr="00813FE6">
        <w:rPr>
          <w:rFonts w:ascii="Helvetica" w:hAnsi="Helvetica"/>
          <w:sz w:val="20"/>
          <w:szCs w:val="20"/>
          <w:vertAlign w:val="superscript"/>
          <w:lang w:val="fr-CH"/>
        </w:rPr>
        <w:t>er</w:t>
      </w:r>
      <w:r w:rsidRPr="00813FE6">
        <w:rPr>
          <w:rFonts w:ascii="Helvetica" w:hAnsi="Helvetica"/>
          <w:sz w:val="20"/>
          <w:szCs w:val="20"/>
          <w:lang w:val="fr-CH"/>
        </w:rPr>
        <w:t xml:space="preserve"> janvier 2019, est le suivant : (les noms de comptes doivent correspondre exactement). </w:t>
      </w:r>
    </w:p>
    <w:p w14:paraId="070EDECE" w14:textId="60863C6E" w:rsidR="00813FE6" w:rsidRPr="00813FE6" w:rsidRDefault="00813FE6">
      <w:pPr>
        <w:rPr>
          <w:rFonts w:ascii="Helvetica" w:hAnsi="Helvetica"/>
          <w:sz w:val="20"/>
          <w:szCs w:val="20"/>
          <w:lang w:val="fr-CH"/>
        </w:rPr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2972"/>
        <w:gridCol w:w="1550"/>
        <w:gridCol w:w="2703"/>
        <w:gridCol w:w="1820"/>
      </w:tblGrid>
      <w:tr w:rsidR="00813FE6" w:rsidRPr="00813FE6" w14:paraId="30C01688" w14:textId="77777777" w:rsidTr="00813FE6">
        <w:tc>
          <w:tcPr>
            <w:tcW w:w="5000" w:type="pct"/>
            <w:gridSpan w:val="4"/>
          </w:tcPr>
          <w:p w14:paraId="58542FF1" w14:textId="607E4706" w:rsidR="00813FE6" w:rsidRPr="00813FE6" w:rsidRDefault="00813FE6" w:rsidP="00813FE6">
            <w:pPr>
              <w:jc w:val="center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Bilan le 31 décembre 2018</w:t>
            </w:r>
          </w:p>
        </w:tc>
      </w:tr>
      <w:tr w:rsidR="00813FE6" w:rsidRPr="00813FE6" w14:paraId="4B755A6D" w14:textId="77777777" w:rsidTr="00813FE6">
        <w:tc>
          <w:tcPr>
            <w:tcW w:w="1643" w:type="pct"/>
            <w:tcBorders>
              <w:right w:val="nil"/>
            </w:tcBorders>
          </w:tcPr>
          <w:p w14:paraId="542D1B0C" w14:textId="5D0C18C6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Caisse</w:t>
            </w:r>
          </w:p>
        </w:tc>
        <w:tc>
          <w:tcPr>
            <w:tcW w:w="857" w:type="pct"/>
            <w:tcBorders>
              <w:left w:val="nil"/>
            </w:tcBorders>
          </w:tcPr>
          <w:p w14:paraId="61738BAD" w14:textId="5166D8E9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4'250.-</w:t>
            </w:r>
          </w:p>
        </w:tc>
        <w:tc>
          <w:tcPr>
            <w:tcW w:w="1494" w:type="pct"/>
            <w:tcBorders>
              <w:right w:val="nil"/>
            </w:tcBorders>
          </w:tcPr>
          <w:p w14:paraId="28C25067" w14:textId="6A9755D8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Dettes fournisseurs</w:t>
            </w:r>
          </w:p>
        </w:tc>
        <w:tc>
          <w:tcPr>
            <w:tcW w:w="1006" w:type="pct"/>
            <w:tcBorders>
              <w:left w:val="nil"/>
            </w:tcBorders>
          </w:tcPr>
          <w:p w14:paraId="4193501E" w14:textId="05C6D3BD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9'000.-</w:t>
            </w:r>
          </w:p>
        </w:tc>
      </w:tr>
      <w:tr w:rsidR="00813FE6" w:rsidRPr="00813FE6" w14:paraId="77AFA0A0" w14:textId="77777777" w:rsidTr="00813FE6">
        <w:tc>
          <w:tcPr>
            <w:tcW w:w="1643" w:type="pct"/>
            <w:tcBorders>
              <w:right w:val="nil"/>
            </w:tcBorders>
          </w:tcPr>
          <w:p w14:paraId="701AE508" w14:textId="040A35B4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Banque</w:t>
            </w:r>
          </w:p>
        </w:tc>
        <w:tc>
          <w:tcPr>
            <w:tcW w:w="857" w:type="pct"/>
            <w:tcBorders>
              <w:left w:val="nil"/>
            </w:tcBorders>
          </w:tcPr>
          <w:p w14:paraId="52D15127" w14:textId="41FF2678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5'600.-</w:t>
            </w:r>
          </w:p>
        </w:tc>
        <w:tc>
          <w:tcPr>
            <w:tcW w:w="1494" w:type="pct"/>
            <w:tcBorders>
              <w:right w:val="nil"/>
            </w:tcBorders>
          </w:tcPr>
          <w:p w14:paraId="432318B7" w14:textId="66DA7E5B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Dettes bancaires</w:t>
            </w:r>
          </w:p>
        </w:tc>
        <w:tc>
          <w:tcPr>
            <w:tcW w:w="1006" w:type="pct"/>
            <w:tcBorders>
              <w:left w:val="nil"/>
            </w:tcBorders>
          </w:tcPr>
          <w:p w14:paraId="3477EC43" w14:textId="423020B0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15'000.-</w:t>
            </w:r>
          </w:p>
        </w:tc>
      </w:tr>
      <w:tr w:rsidR="00813FE6" w:rsidRPr="00813FE6" w14:paraId="644458C5" w14:textId="77777777" w:rsidTr="00813FE6">
        <w:tc>
          <w:tcPr>
            <w:tcW w:w="1643" w:type="pct"/>
            <w:tcBorders>
              <w:right w:val="nil"/>
            </w:tcBorders>
          </w:tcPr>
          <w:p w14:paraId="27B2159C" w14:textId="0071236F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Créances clients</w:t>
            </w:r>
          </w:p>
        </w:tc>
        <w:tc>
          <w:tcPr>
            <w:tcW w:w="857" w:type="pct"/>
            <w:tcBorders>
              <w:left w:val="nil"/>
            </w:tcBorders>
          </w:tcPr>
          <w:p w14:paraId="75F3C255" w14:textId="36A446C1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9'000.-</w:t>
            </w:r>
          </w:p>
        </w:tc>
        <w:tc>
          <w:tcPr>
            <w:tcW w:w="1494" w:type="pct"/>
            <w:tcBorders>
              <w:right w:val="nil"/>
            </w:tcBorders>
          </w:tcPr>
          <w:p w14:paraId="23732DB8" w14:textId="77777777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6" w:type="pct"/>
            <w:tcBorders>
              <w:left w:val="nil"/>
            </w:tcBorders>
          </w:tcPr>
          <w:p w14:paraId="14ADA29F" w14:textId="77777777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813FE6" w:rsidRPr="00813FE6" w14:paraId="07653E0E" w14:textId="77777777" w:rsidTr="00813FE6">
        <w:tc>
          <w:tcPr>
            <w:tcW w:w="1643" w:type="pct"/>
            <w:tcBorders>
              <w:right w:val="nil"/>
            </w:tcBorders>
          </w:tcPr>
          <w:p w14:paraId="2D0E6173" w14:textId="588BA7AD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Stock de marchandises</w:t>
            </w:r>
          </w:p>
        </w:tc>
        <w:tc>
          <w:tcPr>
            <w:tcW w:w="857" w:type="pct"/>
            <w:tcBorders>
              <w:left w:val="nil"/>
            </w:tcBorders>
          </w:tcPr>
          <w:p w14:paraId="1BBD3120" w14:textId="4ACF9702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12'000.-</w:t>
            </w:r>
          </w:p>
        </w:tc>
        <w:tc>
          <w:tcPr>
            <w:tcW w:w="1494" w:type="pct"/>
            <w:tcBorders>
              <w:right w:val="nil"/>
            </w:tcBorders>
          </w:tcPr>
          <w:p w14:paraId="441262E1" w14:textId="77777777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6" w:type="pct"/>
            <w:tcBorders>
              <w:left w:val="nil"/>
            </w:tcBorders>
          </w:tcPr>
          <w:p w14:paraId="10682BCE" w14:textId="77777777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813FE6" w:rsidRPr="00813FE6" w14:paraId="6E8F89E7" w14:textId="77777777" w:rsidTr="00813FE6">
        <w:tc>
          <w:tcPr>
            <w:tcW w:w="1643" w:type="pct"/>
            <w:tcBorders>
              <w:right w:val="nil"/>
            </w:tcBorders>
          </w:tcPr>
          <w:p w14:paraId="520A45C0" w14:textId="64DDCDE8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Outillage</w:t>
            </w:r>
          </w:p>
        </w:tc>
        <w:tc>
          <w:tcPr>
            <w:tcW w:w="857" w:type="pct"/>
            <w:tcBorders>
              <w:left w:val="nil"/>
            </w:tcBorders>
          </w:tcPr>
          <w:p w14:paraId="6F22A619" w14:textId="323C6422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20'000.-</w:t>
            </w:r>
          </w:p>
        </w:tc>
        <w:tc>
          <w:tcPr>
            <w:tcW w:w="1494" w:type="pct"/>
            <w:tcBorders>
              <w:right w:val="nil"/>
            </w:tcBorders>
          </w:tcPr>
          <w:p w14:paraId="1F4AF4A3" w14:textId="17ECB848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Capital</w:t>
            </w:r>
          </w:p>
        </w:tc>
        <w:tc>
          <w:tcPr>
            <w:tcW w:w="1006" w:type="pct"/>
            <w:tcBorders>
              <w:left w:val="nil"/>
            </w:tcBorders>
          </w:tcPr>
          <w:p w14:paraId="1997C5E4" w14:textId="192A0385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40'000.-</w:t>
            </w:r>
          </w:p>
        </w:tc>
      </w:tr>
      <w:tr w:rsidR="00813FE6" w:rsidRPr="00813FE6" w14:paraId="6C026034" w14:textId="77777777" w:rsidTr="00813FE6">
        <w:tc>
          <w:tcPr>
            <w:tcW w:w="1643" w:type="pct"/>
            <w:tcBorders>
              <w:right w:val="nil"/>
            </w:tcBorders>
          </w:tcPr>
          <w:p w14:paraId="13AA471A" w14:textId="704B1BA2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Machines</w:t>
            </w:r>
          </w:p>
        </w:tc>
        <w:tc>
          <w:tcPr>
            <w:tcW w:w="857" w:type="pct"/>
            <w:tcBorders>
              <w:left w:val="nil"/>
            </w:tcBorders>
          </w:tcPr>
          <w:p w14:paraId="06765E61" w14:textId="7721513D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50'000.-</w:t>
            </w:r>
          </w:p>
        </w:tc>
        <w:tc>
          <w:tcPr>
            <w:tcW w:w="1494" w:type="pct"/>
            <w:tcBorders>
              <w:right w:val="nil"/>
            </w:tcBorders>
          </w:tcPr>
          <w:p w14:paraId="060F6FFB" w14:textId="5A6C8E06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Privé</w:t>
            </w:r>
          </w:p>
        </w:tc>
        <w:tc>
          <w:tcPr>
            <w:tcW w:w="1006" w:type="pct"/>
            <w:tcBorders>
              <w:left w:val="nil"/>
            </w:tcBorders>
          </w:tcPr>
          <w:p w14:paraId="1947A144" w14:textId="247A32DD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?.-</w:t>
            </w:r>
          </w:p>
        </w:tc>
      </w:tr>
      <w:tr w:rsidR="00813FE6" w:rsidRPr="00813FE6" w14:paraId="2C4C9F03" w14:textId="77777777" w:rsidTr="00813FE6">
        <w:tc>
          <w:tcPr>
            <w:tcW w:w="1643" w:type="pct"/>
            <w:tcBorders>
              <w:right w:val="nil"/>
            </w:tcBorders>
          </w:tcPr>
          <w:p w14:paraId="32319511" w14:textId="1C86A9E2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Cumul d’</w:t>
            </w:r>
            <w:proofErr w:type="spellStart"/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amort</w:t>
            </w:r>
            <w:proofErr w:type="spellEnd"/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. s/machines</w:t>
            </w:r>
          </w:p>
        </w:tc>
        <w:tc>
          <w:tcPr>
            <w:tcW w:w="857" w:type="pct"/>
            <w:tcBorders>
              <w:left w:val="nil"/>
            </w:tcBorders>
          </w:tcPr>
          <w:p w14:paraId="33306F7D" w14:textId="28D80F70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sz w:val="20"/>
                <w:szCs w:val="20"/>
                <w:lang w:val="fr-CH"/>
              </w:rPr>
              <w:t>-20'000.-</w:t>
            </w:r>
          </w:p>
        </w:tc>
        <w:tc>
          <w:tcPr>
            <w:tcW w:w="1494" w:type="pct"/>
            <w:tcBorders>
              <w:right w:val="nil"/>
            </w:tcBorders>
          </w:tcPr>
          <w:p w14:paraId="6431DEBB" w14:textId="77777777" w:rsidR="00813FE6" w:rsidRPr="00813FE6" w:rsidRDefault="00813FE6" w:rsidP="00813FE6">
            <w:pPr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  <w:tc>
          <w:tcPr>
            <w:tcW w:w="1006" w:type="pct"/>
            <w:tcBorders>
              <w:left w:val="nil"/>
            </w:tcBorders>
          </w:tcPr>
          <w:p w14:paraId="683AA158" w14:textId="77777777" w:rsidR="00813FE6" w:rsidRPr="00813FE6" w:rsidRDefault="00813FE6" w:rsidP="00813FE6">
            <w:pPr>
              <w:jc w:val="right"/>
              <w:rPr>
                <w:rFonts w:ascii="Helvetica" w:hAnsi="Helvetica"/>
                <w:sz w:val="20"/>
                <w:szCs w:val="20"/>
                <w:lang w:val="fr-CH"/>
              </w:rPr>
            </w:pPr>
          </w:p>
        </w:tc>
      </w:tr>
      <w:tr w:rsidR="00813FE6" w:rsidRPr="00813FE6" w14:paraId="24C14F6E" w14:textId="77777777" w:rsidTr="00813FE6">
        <w:tc>
          <w:tcPr>
            <w:tcW w:w="1643" w:type="pct"/>
            <w:tcBorders>
              <w:right w:val="nil"/>
            </w:tcBorders>
          </w:tcPr>
          <w:p w14:paraId="75939417" w14:textId="47D0C0DD" w:rsidR="00813FE6" w:rsidRPr="00813FE6" w:rsidRDefault="00813FE6" w:rsidP="00813FE6">
            <w:pPr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857" w:type="pct"/>
            <w:tcBorders>
              <w:left w:val="nil"/>
            </w:tcBorders>
          </w:tcPr>
          <w:p w14:paraId="39A51F55" w14:textId="0B0EAFDC" w:rsidR="00813FE6" w:rsidRPr="00813FE6" w:rsidRDefault="00813FE6" w:rsidP="00813FE6">
            <w:pPr>
              <w:jc w:val="right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80'850.-</w:t>
            </w:r>
          </w:p>
        </w:tc>
        <w:tc>
          <w:tcPr>
            <w:tcW w:w="1494" w:type="pct"/>
            <w:tcBorders>
              <w:right w:val="nil"/>
            </w:tcBorders>
          </w:tcPr>
          <w:p w14:paraId="0EAFC5CA" w14:textId="1C4E6BF8" w:rsidR="00813FE6" w:rsidRPr="00813FE6" w:rsidRDefault="00813FE6" w:rsidP="00813FE6">
            <w:pPr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Total</w:t>
            </w:r>
          </w:p>
        </w:tc>
        <w:tc>
          <w:tcPr>
            <w:tcW w:w="1006" w:type="pct"/>
            <w:tcBorders>
              <w:left w:val="nil"/>
            </w:tcBorders>
          </w:tcPr>
          <w:p w14:paraId="08439BEC" w14:textId="7B3F6B4E" w:rsidR="00813FE6" w:rsidRPr="00813FE6" w:rsidRDefault="00813FE6" w:rsidP="00813FE6">
            <w:pPr>
              <w:jc w:val="right"/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</w:pPr>
            <w:r w:rsidRPr="00813FE6">
              <w:rPr>
                <w:rFonts w:ascii="Helvetica" w:hAnsi="Helvetica"/>
                <w:b/>
                <w:bCs/>
                <w:sz w:val="20"/>
                <w:szCs w:val="20"/>
                <w:lang w:val="fr-CH"/>
              </w:rPr>
              <w:t>?</w:t>
            </w:r>
          </w:p>
        </w:tc>
      </w:tr>
    </w:tbl>
    <w:p w14:paraId="18C93FA0" w14:textId="77777777" w:rsidR="00813FE6" w:rsidRPr="00813FE6" w:rsidRDefault="00813FE6">
      <w:pPr>
        <w:rPr>
          <w:rFonts w:ascii="Helvetica" w:hAnsi="Helvetica"/>
          <w:sz w:val="20"/>
          <w:szCs w:val="20"/>
          <w:lang w:val="fr-CH"/>
        </w:rPr>
      </w:pPr>
    </w:p>
    <w:p w14:paraId="24D4BA68" w14:textId="5A60DA7D" w:rsidR="00813FE6" w:rsidRPr="00813FE6" w:rsidRDefault="00813FE6">
      <w:pPr>
        <w:rPr>
          <w:rFonts w:ascii="Helvetica" w:hAnsi="Helvetica"/>
          <w:sz w:val="20"/>
          <w:szCs w:val="20"/>
          <w:lang w:val="fr-CH"/>
        </w:rPr>
      </w:pPr>
      <w:r w:rsidRPr="00813FE6">
        <w:rPr>
          <w:rFonts w:ascii="Helvetica" w:hAnsi="Helvetica"/>
          <w:sz w:val="20"/>
          <w:szCs w:val="20"/>
          <w:lang w:val="fr-CH"/>
        </w:rPr>
        <w:t>Les soldes à nouveau doivent apparaître dans un journal « Ouverture ». La monnaie étrangère à utiliser est la livre sterling (GBP). Créer un compte Créances clients GBP et un compte Dettes fournisseurs GBP. le taux de base à 1.45</w:t>
      </w:r>
      <w:r>
        <w:rPr>
          <w:rFonts w:ascii="Helvetica" w:hAnsi="Helvetica"/>
          <w:sz w:val="20"/>
          <w:szCs w:val="20"/>
          <w:lang w:val="fr-CH"/>
        </w:rPr>
        <w:t xml:space="preserve">, le solde à nouveau à 0. </w:t>
      </w:r>
    </w:p>
    <w:p w14:paraId="6A708C43" w14:textId="2C19BA40" w:rsidR="00813FE6" w:rsidRPr="00813FE6" w:rsidRDefault="00813FE6">
      <w:pPr>
        <w:rPr>
          <w:rFonts w:ascii="Helvetica" w:hAnsi="Helvetica"/>
          <w:sz w:val="20"/>
          <w:szCs w:val="20"/>
          <w:lang w:val="fr-CH"/>
        </w:rPr>
      </w:pPr>
    </w:p>
    <w:p w14:paraId="720AFEBE" w14:textId="4CD5B0AA" w:rsidR="00813FE6" w:rsidRPr="00813FE6" w:rsidRDefault="00813FE6" w:rsidP="00813FE6">
      <w:pPr>
        <w:pStyle w:val="Paragraphedeliste"/>
        <w:numPr>
          <w:ilvl w:val="0"/>
          <w:numId w:val="1"/>
        </w:numPr>
        <w:rPr>
          <w:rFonts w:ascii="Helvetica" w:hAnsi="Helvetica"/>
          <w:b/>
          <w:bCs/>
          <w:sz w:val="20"/>
          <w:szCs w:val="20"/>
          <w:lang w:val="fr-CH"/>
        </w:rPr>
      </w:pPr>
      <w:r w:rsidRPr="00813FE6">
        <w:rPr>
          <w:rFonts w:ascii="Helvetica" w:hAnsi="Helvetica"/>
          <w:b/>
          <w:bCs/>
          <w:sz w:val="20"/>
          <w:szCs w:val="20"/>
          <w:lang w:val="fr-CH"/>
        </w:rPr>
        <w:t>Journalisation en cours d’année</w:t>
      </w:r>
    </w:p>
    <w:p w14:paraId="3CE74266" w14:textId="114B2489" w:rsidR="00813FE6" w:rsidRDefault="00813FE6" w:rsidP="00813FE6">
      <w:pPr>
        <w:rPr>
          <w:rFonts w:ascii="Helvetica" w:hAnsi="Helvetica"/>
          <w:sz w:val="20"/>
          <w:szCs w:val="20"/>
          <w:lang w:val="fr-CH"/>
        </w:rPr>
      </w:pPr>
      <w:r w:rsidRPr="00813FE6">
        <w:rPr>
          <w:rFonts w:ascii="Helvetica" w:hAnsi="Helvetica"/>
          <w:sz w:val="20"/>
          <w:szCs w:val="20"/>
          <w:lang w:val="fr-CH"/>
        </w:rPr>
        <w:t>Dans un journal « exercice »</w:t>
      </w:r>
      <w:r w:rsidR="00DF14C3">
        <w:rPr>
          <w:rFonts w:ascii="Helvetica" w:hAnsi="Helvetica"/>
          <w:sz w:val="20"/>
          <w:szCs w:val="20"/>
          <w:lang w:val="fr-CH"/>
        </w:rPr>
        <w:t>, comptabiliser les écritures suivantes dans l’entreprise soumise à TVA. L’écriture 1 est à passer le 1</w:t>
      </w:r>
      <w:r w:rsidR="00DF14C3" w:rsidRPr="00DF14C3">
        <w:rPr>
          <w:rFonts w:ascii="Helvetica" w:hAnsi="Helvetica"/>
          <w:sz w:val="20"/>
          <w:szCs w:val="20"/>
          <w:vertAlign w:val="superscript"/>
          <w:lang w:val="fr-CH"/>
        </w:rPr>
        <w:t>er</w:t>
      </w:r>
      <w:r w:rsidR="00DF14C3">
        <w:rPr>
          <w:rFonts w:ascii="Helvetica" w:hAnsi="Helvetica"/>
          <w:sz w:val="20"/>
          <w:szCs w:val="20"/>
          <w:lang w:val="fr-CH"/>
        </w:rPr>
        <w:t xml:space="preserve"> janvier, et ainsi de suite. </w:t>
      </w:r>
    </w:p>
    <w:p w14:paraId="4E217144" w14:textId="21174276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Vente à crédit de marchandise, pour CHF 4'000.- (h.t., tva à 2.5%). </w:t>
      </w:r>
    </w:p>
    <w:p w14:paraId="145D65DD" w14:textId="664E2E81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accordons un rabais sur des marchandise déjà facturées, pour CHF 500.- (h.t., tva à 7.7%)</w:t>
      </w:r>
    </w:p>
    <w:p w14:paraId="605B0226" w14:textId="1A0AE5B0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par virement bancaire la facture d’assurance-choses pour CHF 900.- (facture déjà comptabilisée). </w:t>
      </w:r>
    </w:p>
    <w:p w14:paraId="5F9743B3" w14:textId="20B5564F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Versement de CHF 2'000.- sur le compte bancaire. </w:t>
      </w:r>
    </w:p>
    <w:p w14:paraId="67BCD31D" w14:textId="27A607F9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recevons une facture de GBP 4'000.-, que nous payerons plus tard. </w:t>
      </w:r>
    </w:p>
    <w:p w14:paraId="2E9085EB" w14:textId="5A509F49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Achat d’un nouveau véhicule pour un prix catalogue de CHF 12'000.-, avec un rabais de 10% sur ce prix. Le paiement se fait par virement bancaire. Le montant est TTC (tva à 7.7%). </w:t>
      </w:r>
    </w:p>
    <w:p w14:paraId="0796E8C7" w14:textId="6013C8DE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achetons à crédit de la marchandise que nous vendrons avec une marge de 30%. La marge sera de 1'500.- h.t. (tva de 7.7%)</w:t>
      </w:r>
    </w:p>
    <w:p w14:paraId="720DC690" w14:textId="6458835E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encaissons une facture de marchandise déjà comptabilisée, par virement bancaire, pour CHF 4'600.-. Ce montant (ttc, avec une TVA de 2.5%) inclut un rabais de 10%. </w:t>
      </w:r>
    </w:p>
    <w:p w14:paraId="32B489FC" w14:textId="65008120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recevons une facture pour le loyer du trimestre, pour CHF 3'400.-. </w:t>
      </w:r>
    </w:p>
    <w:p w14:paraId="5F66A514" w14:textId="0FEE1FC4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 client (n°1), paie avec un escompte de 5%, par virement bancaire. </w:t>
      </w:r>
    </w:p>
    <w:p w14:paraId="3D45529B" w14:textId="18150C5A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Nous payons une facture d’achat marchandise de CHF 3'400.- (prix catalogue, h.t., tva à 7.7%), en bénéficiant d’un escompte de 3% pour paiement par virement bancaire. La facture n’était pas comptabilisée. </w:t>
      </w:r>
    </w:p>
    <w:p w14:paraId="7A87A5DE" w14:textId="16B55692" w:rsid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Il faut prendre en compte les intérêts bancaires de CHF 2.20 reçus ce jour sur notre compte. </w:t>
      </w:r>
    </w:p>
    <w:p w14:paraId="45C6DEBA" w14:textId="57FE5BD2" w:rsidR="00DF14C3" w:rsidRPr="00DF14C3" w:rsidRDefault="00DF14C3" w:rsidP="00DF14C3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payons GBP 4'</w:t>
      </w:r>
      <w:r w:rsidR="00C5256F">
        <w:rPr>
          <w:rFonts w:ascii="Helvetica" w:hAnsi="Helvetica"/>
          <w:sz w:val="20"/>
          <w:szCs w:val="20"/>
          <w:lang w:val="fr-CH"/>
        </w:rPr>
        <w:t>0</w:t>
      </w:r>
      <w:r>
        <w:rPr>
          <w:rFonts w:ascii="Helvetica" w:hAnsi="Helvetica"/>
          <w:sz w:val="20"/>
          <w:szCs w:val="20"/>
          <w:lang w:val="fr-CH"/>
        </w:rPr>
        <w:t>00.- de marchandise, déjà comptabilisée pour CHF 5'</w:t>
      </w:r>
      <w:r w:rsidR="00C5256F">
        <w:rPr>
          <w:rFonts w:ascii="Helvetica" w:hAnsi="Helvetica"/>
          <w:sz w:val="20"/>
          <w:szCs w:val="20"/>
          <w:lang w:val="fr-CH"/>
        </w:rPr>
        <w:t>2</w:t>
      </w:r>
      <w:r>
        <w:rPr>
          <w:rFonts w:ascii="Helvetica" w:hAnsi="Helvetica"/>
          <w:sz w:val="20"/>
          <w:szCs w:val="20"/>
          <w:lang w:val="fr-CH"/>
        </w:rPr>
        <w:t xml:space="preserve">00.-, de notre compte bancaire. </w:t>
      </w:r>
    </w:p>
    <w:p w14:paraId="3E64EDEF" w14:textId="77777777" w:rsidR="00813FE6" w:rsidRPr="00813FE6" w:rsidRDefault="00813FE6" w:rsidP="00813FE6">
      <w:pPr>
        <w:rPr>
          <w:rFonts w:ascii="Helvetica" w:hAnsi="Helvetica"/>
          <w:sz w:val="20"/>
          <w:szCs w:val="20"/>
          <w:lang w:val="fr-CH"/>
        </w:rPr>
      </w:pPr>
    </w:p>
    <w:p w14:paraId="63947788" w14:textId="35B9E467" w:rsidR="00813FE6" w:rsidRPr="00DF14C3" w:rsidRDefault="00813FE6" w:rsidP="00813FE6">
      <w:pPr>
        <w:pStyle w:val="Paragraphedeliste"/>
        <w:numPr>
          <w:ilvl w:val="0"/>
          <w:numId w:val="1"/>
        </w:numPr>
        <w:rPr>
          <w:rFonts w:ascii="Helvetica" w:hAnsi="Helvetica"/>
          <w:b/>
          <w:bCs/>
          <w:sz w:val="20"/>
          <w:szCs w:val="20"/>
          <w:lang w:val="fr-CH"/>
        </w:rPr>
      </w:pPr>
      <w:r w:rsidRPr="00DF14C3">
        <w:rPr>
          <w:rFonts w:ascii="Helvetica" w:hAnsi="Helvetica"/>
          <w:b/>
          <w:bCs/>
          <w:sz w:val="20"/>
          <w:szCs w:val="20"/>
          <w:lang w:val="fr-CH"/>
        </w:rPr>
        <w:t>Journalisation de clôture</w:t>
      </w:r>
    </w:p>
    <w:p w14:paraId="377C0116" w14:textId="3E540014" w:rsidR="00813FE6" w:rsidRDefault="00813FE6" w:rsidP="00813FE6">
      <w:pPr>
        <w:rPr>
          <w:rFonts w:ascii="Helvetica" w:hAnsi="Helvetica"/>
          <w:sz w:val="20"/>
          <w:szCs w:val="20"/>
          <w:lang w:val="fr-CH"/>
        </w:rPr>
      </w:pPr>
      <w:r w:rsidRPr="00813FE6">
        <w:rPr>
          <w:rFonts w:ascii="Helvetica" w:hAnsi="Helvetica"/>
          <w:sz w:val="20"/>
          <w:szCs w:val="20"/>
          <w:lang w:val="fr-CH"/>
        </w:rPr>
        <w:t>Dans un journal « clôture »</w:t>
      </w:r>
      <w:r>
        <w:rPr>
          <w:rFonts w:ascii="Helvetica" w:hAnsi="Helvetica"/>
          <w:sz w:val="20"/>
          <w:szCs w:val="20"/>
          <w:lang w:val="fr-CH"/>
        </w:rPr>
        <w:t xml:space="preserve">, clôturer au 31 mars 2019 la société Migros-Mobile. </w:t>
      </w:r>
    </w:p>
    <w:p w14:paraId="4BEF939A" w14:textId="79ED9ED3" w:rsidR="00813FE6" w:rsidRDefault="00813FE6" w:rsidP="00DF14C3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Clôturer les monnaies étrangères au 31 mars 2019</w:t>
      </w:r>
    </w:p>
    <w:p w14:paraId="2BF2EEAD" w14:textId="4521A989" w:rsidR="00813FE6" w:rsidRDefault="00813FE6" w:rsidP="00DF14C3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Calculer l’amortissement (partiel) des machines, sur 5 ans, linéaire. </w:t>
      </w:r>
    </w:p>
    <w:p w14:paraId="3771D78C" w14:textId="54E291F4" w:rsidR="00813FE6" w:rsidRDefault="00813FE6" w:rsidP="00DF14C3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La facture de téléphone du mois de mars, pour CHF 120 h.t. (tva à 7.7%) n’est toujours pas arrivée. </w:t>
      </w:r>
    </w:p>
    <w:p w14:paraId="13062113" w14:textId="56298626" w:rsidR="00813FE6" w:rsidRDefault="00813FE6" w:rsidP="00DF14C3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Les intérêts</w:t>
      </w:r>
      <w:r w:rsidR="00DF14C3">
        <w:rPr>
          <w:rFonts w:ascii="Helvetica" w:hAnsi="Helvetica"/>
          <w:sz w:val="20"/>
          <w:szCs w:val="20"/>
          <w:lang w:val="fr-CH"/>
        </w:rPr>
        <w:t xml:space="preserve"> courus sur la dette bancaire, pour CHF 345.-, seront payés au prochain trimestre. </w:t>
      </w:r>
    </w:p>
    <w:p w14:paraId="120C4915" w14:textId="76883C12" w:rsidR="00DF14C3" w:rsidRDefault="00DF14C3" w:rsidP="00DF14C3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 propriétaire a prélevé de la marchandise dans le stock de l’entreprise pour CHF 3'400.- (h.t., tva à 7.7%). </w:t>
      </w:r>
    </w:p>
    <w:p w14:paraId="4B35E904" w14:textId="77777777" w:rsidR="00DF14C3" w:rsidRDefault="00DF14C3" w:rsidP="00DF14C3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Clôturer la TVA au 31 mars 2019</w:t>
      </w:r>
    </w:p>
    <w:p w14:paraId="63756CFB" w14:textId="12CBA65A" w:rsidR="00DF14C3" w:rsidRDefault="00DF14C3" w:rsidP="00DF14C3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Le salaire à prendre en compte pour le propriétaire est de CHF 15'000.- pour le trimestre, et 5% d’intérêt sur le capital. </w:t>
      </w:r>
    </w:p>
    <w:p w14:paraId="17E8038F" w14:textId="3DE3F20A" w:rsidR="00DF14C3" w:rsidRPr="00813FE6" w:rsidRDefault="00DF14C3" w:rsidP="00DF14C3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Quel est le RGP ? écrire ici : ______________</w:t>
      </w:r>
    </w:p>
    <w:sectPr w:rsidR="00DF14C3" w:rsidRPr="00813FE6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B7619" w14:textId="77777777" w:rsidR="0053342B" w:rsidRDefault="0053342B" w:rsidP="00813FE6">
      <w:r>
        <w:separator/>
      </w:r>
    </w:p>
  </w:endnote>
  <w:endnote w:type="continuationSeparator" w:id="0">
    <w:p w14:paraId="38B96EB7" w14:textId="77777777" w:rsidR="0053342B" w:rsidRDefault="0053342B" w:rsidP="0081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4D2B8" w14:textId="1A1875B6" w:rsidR="00486D1B" w:rsidRPr="00486D1B" w:rsidRDefault="00486D1B">
    <w:pPr>
      <w:pStyle w:val="Pieddepage"/>
      <w:rPr>
        <w:lang w:val="fr-CH"/>
      </w:rPr>
    </w:pPr>
    <w:r w:rsidRPr="00486D1B">
      <w:rPr>
        <w:b/>
        <w:bCs/>
        <w:u w:val="single"/>
        <w:lang w:val="fr-CH"/>
      </w:rPr>
      <w:t>Rendre dans l’ordre</w:t>
    </w:r>
    <w:r>
      <w:rPr>
        <w:lang w:val="fr-CH"/>
      </w:rPr>
      <w:t> : cet énoncé, bilan initial, journal exercice, journal clôture, bilan final, décompte tva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97C03" w14:textId="77777777" w:rsidR="0053342B" w:rsidRDefault="0053342B" w:rsidP="00813FE6">
      <w:r>
        <w:separator/>
      </w:r>
    </w:p>
  </w:footnote>
  <w:footnote w:type="continuationSeparator" w:id="0">
    <w:p w14:paraId="79CF7E6B" w14:textId="77777777" w:rsidR="0053342B" w:rsidRDefault="0053342B" w:rsidP="0081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40F7E" w14:textId="34148536" w:rsidR="00813FE6" w:rsidRPr="00813FE6" w:rsidRDefault="00813FE6" w:rsidP="00813FE6">
    <w:pPr>
      <w:pStyle w:val="En-tte"/>
      <w:jc w:val="right"/>
      <w:rPr>
        <w:lang w:val="fr-CH"/>
      </w:rPr>
    </w:pPr>
    <w:r>
      <w:rPr>
        <w:lang w:val="fr-CH"/>
      </w:rPr>
      <w:t>CRES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94DA7"/>
    <w:multiLevelType w:val="hybridMultilevel"/>
    <w:tmpl w:val="B388F8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2558E"/>
    <w:multiLevelType w:val="hybridMultilevel"/>
    <w:tmpl w:val="DE5C266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06926"/>
    <w:multiLevelType w:val="hybridMultilevel"/>
    <w:tmpl w:val="DE5C266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E6"/>
    <w:rsid w:val="00081F62"/>
    <w:rsid w:val="000A52F7"/>
    <w:rsid w:val="00197A0B"/>
    <w:rsid w:val="001B4F73"/>
    <w:rsid w:val="001C70EC"/>
    <w:rsid w:val="00255AF1"/>
    <w:rsid w:val="00256B34"/>
    <w:rsid w:val="002B506A"/>
    <w:rsid w:val="002D361C"/>
    <w:rsid w:val="003C33F6"/>
    <w:rsid w:val="003D525C"/>
    <w:rsid w:val="00486D1B"/>
    <w:rsid w:val="0053342B"/>
    <w:rsid w:val="00647F68"/>
    <w:rsid w:val="00694229"/>
    <w:rsid w:val="00765430"/>
    <w:rsid w:val="007855B7"/>
    <w:rsid w:val="00813FE6"/>
    <w:rsid w:val="00B84FCD"/>
    <w:rsid w:val="00C17E05"/>
    <w:rsid w:val="00C5256F"/>
    <w:rsid w:val="00DF14C3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6C880E"/>
  <w15:chartTrackingRefBased/>
  <w15:docId w15:val="{613D274D-1C39-9746-8BD8-4927C897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3F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3FE6"/>
  </w:style>
  <w:style w:type="paragraph" w:styleId="Pieddepage">
    <w:name w:val="footer"/>
    <w:basedOn w:val="Normal"/>
    <w:link w:val="PieddepageCar"/>
    <w:uiPriority w:val="99"/>
    <w:unhideWhenUsed/>
    <w:rsid w:val="00813F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3FE6"/>
  </w:style>
  <w:style w:type="paragraph" w:styleId="Paragraphedeliste">
    <w:name w:val="List Paragraph"/>
    <w:basedOn w:val="Normal"/>
    <w:uiPriority w:val="34"/>
    <w:qFormat/>
    <w:rsid w:val="00813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</cp:revision>
  <dcterms:created xsi:type="dcterms:W3CDTF">2020-07-13T15:08:00Z</dcterms:created>
  <dcterms:modified xsi:type="dcterms:W3CDTF">2020-07-15T04:22:00Z</dcterms:modified>
</cp:coreProperties>
</file>