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90F25" w14:textId="6B9877C9" w:rsidR="00581AD9" w:rsidRPr="00A76BFC" w:rsidRDefault="009F1AAB" w:rsidP="00581AD9">
      <w:pPr>
        <w:spacing w:after="200"/>
        <w:jc w:val="both"/>
        <w:rPr>
          <w:rFonts w:ascii="Helvetica" w:hAnsi="Helvetica"/>
          <w:b/>
          <w:sz w:val="2"/>
          <w:szCs w:val="2"/>
          <w:u w:val="single"/>
        </w:rPr>
        <w:sectPr w:rsidR="00581AD9" w:rsidRPr="00A76BFC" w:rsidSect="00581AD9">
          <w:headerReference w:type="default" r:id="rId6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Helvetica" w:hAnsi="Helvetica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9F807F" wp14:editId="6498EF91">
                <wp:simplePos x="0" y="0"/>
                <wp:positionH relativeFrom="column">
                  <wp:posOffset>2906395</wp:posOffset>
                </wp:positionH>
                <wp:positionV relativeFrom="paragraph">
                  <wp:posOffset>-97895</wp:posOffset>
                </wp:positionV>
                <wp:extent cx="28243" cy="7096835"/>
                <wp:effectExtent l="0" t="0" r="29210" b="2794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43" cy="7096835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109B6" id="Connecteur droit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85pt,-7.7pt" to="231.05pt,5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" strokecolor="#ed7d31 [3205]" strokeweight="1.5pt">
                <v:stroke dashstyle="dash" joinstyle="miter"/>
              </v:line>
            </w:pict>
          </mc:Fallback>
        </mc:AlternateContent>
      </w:r>
    </w:p>
    <w:p w14:paraId="41F6C10E" w14:textId="77EA1E47" w:rsidR="00581AD9" w:rsidRPr="00CC27B2" w:rsidRDefault="00581AD9" w:rsidP="00581AD9">
      <w:pPr>
        <w:spacing w:after="200"/>
        <w:jc w:val="both"/>
        <w:rPr>
          <w:rFonts w:ascii="Helvetica" w:hAnsi="Helvetica"/>
          <w:b/>
          <w:sz w:val="18"/>
          <w:szCs w:val="18"/>
          <w:u w:val="single"/>
        </w:rPr>
      </w:pPr>
      <w:r w:rsidRPr="00CC27B2">
        <w:rPr>
          <w:rFonts w:ascii="Helvetica" w:hAnsi="Helvetica"/>
          <w:b/>
          <w:sz w:val="18"/>
          <w:szCs w:val="18"/>
          <w:u w:val="single"/>
        </w:rPr>
        <w:t>Résultat &amp; bilan avant clôture</w:t>
      </w:r>
    </w:p>
    <w:tbl>
      <w:tblPr>
        <w:tblStyle w:val="Grilledutableau"/>
        <w:tblW w:w="4253" w:type="dxa"/>
        <w:jc w:val="center"/>
        <w:tblLook w:val="04A0" w:firstRow="1" w:lastRow="0" w:firstColumn="1" w:lastColumn="0" w:noHBand="0" w:noVBand="1"/>
      </w:tblPr>
      <w:tblGrid>
        <w:gridCol w:w="1229"/>
        <w:gridCol w:w="926"/>
        <w:gridCol w:w="1172"/>
        <w:gridCol w:w="926"/>
      </w:tblGrid>
      <w:tr w:rsidR="00581AD9" w:rsidRPr="006C159F" w14:paraId="1AC5624E" w14:textId="77777777" w:rsidTr="0036062B">
        <w:trPr>
          <w:jc w:val="center"/>
        </w:trPr>
        <w:tc>
          <w:tcPr>
            <w:tcW w:w="6804" w:type="dxa"/>
            <w:gridSpan w:val="4"/>
          </w:tcPr>
          <w:p w14:paraId="3258FBEC" w14:textId="1FCED1A9" w:rsidR="00581AD9" w:rsidRPr="006C159F" w:rsidRDefault="00581AD9" w:rsidP="0036062B">
            <w:pPr>
              <w:spacing w:before="40" w:after="40"/>
              <w:jc w:val="center"/>
              <w:rPr>
                <w:rFonts w:ascii="Helvetica" w:hAnsi="Helvetica"/>
                <w:sz w:val="14"/>
                <w:szCs w:val="14"/>
                <w:u w:val="single"/>
              </w:rPr>
            </w:pPr>
            <w:r w:rsidRPr="006C159F">
              <w:rPr>
                <w:rFonts w:ascii="Helvetica" w:hAnsi="Helvetica"/>
                <w:sz w:val="14"/>
                <w:szCs w:val="14"/>
                <w:u w:val="single"/>
              </w:rPr>
              <w:t xml:space="preserve">Résultat </w:t>
            </w:r>
            <w:r w:rsidR="004E7692">
              <w:rPr>
                <w:rFonts w:ascii="Helvetica" w:hAnsi="Helvetica"/>
                <w:sz w:val="14"/>
                <w:szCs w:val="14"/>
                <w:u w:val="single"/>
              </w:rPr>
              <w:t>2023</w:t>
            </w:r>
            <w:r w:rsidRPr="006C159F">
              <w:rPr>
                <w:rFonts w:ascii="Helvetica" w:hAnsi="Helvetica"/>
                <w:sz w:val="14"/>
                <w:szCs w:val="14"/>
                <w:u w:val="single"/>
              </w:rPr>
              <w:t xml:space="preserve"> avant clôture / SATO SA</w:t>
            </w:r>
          </w:p>
        </w:tc>
      </w:tr>
      <w:tr w:rsidR="00581AD9" w:rsidRPr="006C159F" w14:paraId="3026B170" w14:textId="77777777" w:rsidTr="0036062B">
        <w:trPr>
          <w:jc w:val="center"/>
        </w:trPr>
        <w:tc>
          <w:tcPr>
            <w:tcW w:w="2163" w:type="dxa"/>
            <w:tcBorders>
              <w:right w:val="nil"/>
            </w:tcBorders>
          </w:tcPr>
          <w:p w14:paraId="21590E73" w14:textId="77777777" w:rsidR="00581AD9" w:rsidRPr="006C159F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proofErr w:type="spellStart"/>
            <w:r w:rsidRPr="006C159F">
              <w:rPr>
                <w:rFonts w:ascii="Helvetica" w:hAnsi="Helvetica"/>
                <w:sz w:val="14"/>
                <w:szCs w:val="14"/>
              </w:rPr>
              <w:t>Ach</w:t>
            </w:r>
            <w:proofErr w:type="spellEnd"/>
            <w:r w:rsidRPr="006C159F">
              <w:rPr>
                <w:rFonts w:ascii="Helvetica" w:hAnsi="Helvetica"/>
                <w:sz w:val="14"/>
                <w:szCs w:val="14"/>
              </w:rPr>
              <w:t xml:space="preserve">. March. </w:t>
            </w:r>
          </w:p>
          <w:p w14:paraId="475638EA" w14:textId="6C6034AC" w:rsidR="00581AD9" w:rsidRPr="006C159F" w:rsidRDefault="00581AD9" w:rsidP="0036062B">
            <w:pPr>
              <w:spacing w:before="40" w:after="40"/>
              <w:jc w:val="both"/>
              <w:rPr>
                <w:rFonts w:ascii="Helvetica" w:hAnsi="Helvetica"/>
                <w:b/>
                <w:sz w:val="14"/>
                <w:szCs w:val="14"/>
              </w:rPr>
            </w:pPr>
            <w:r w:rsidRPr="006C159F">
              <w:rPr>
                <w:rFonts w:ascii="Helvetica" w:hAnsi="Helvetica"/>
                <w:b/>
                <w:sz w:val="14"/>
                <w:szCs w:val="14"/>
              </w:rPr>
              <w:t>Bénéfice Brut</w:t>
            </w:r>
          </w:p>
        </w:tc>
        <w:tc>
          <w:tcPr>
            <w:tcW w:w="1239" w:type="dxa"/>
            <w:tcBorders>
              <w:left w:val="nil"/>
            </w:tcBorders>
          </w:tcPr>
          <w:p w14:paraId="51D23DC0" w14:textId="77777777" w:rsidR="00581AD9" w:rsidRPr="006C159F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6C159F">
              <w:rPr>
                <w:rFonts w:ascii="Helvetica" w:hAnsi="Helvetica"/>
                <w:sz w:val="14"/>
                <w:szCs w:val="14"/>
              </w:rPr>
              <w:t>96'000.-</w:t>
            </w:r>
          </w:p>
          <w:p w14:paraId="21781DB1" w14:textId="5E9C7FAD" w:rsidR="00581AD9" w:rsidRPr="006C159F" w:rsidRDefault="00581AD9" w:rsidP="0036062B">
            <w:pPr>
              <w:spacing w:before="40" w:after="40"/>
              <w:jc w:val="right"/>
              <w:rPr>
                <w:rFonts w:ascii="Helvetica" w:hAnsi="Helvetica"/>
                <w:b/>
                <w:sz w:val="14"/>
                <w:szCs w:val="14"/>
              </w:rPr>
            </w:pPr>
            <w:r>
              <w:rPr>
                <w:rFonts w:ascii="Helvetica" w:hAnsi="Helvetica"/>
                <w:b/>
                <w:sz w:val="14"/>
                <w:szCs w:val="14"/>
              </w:rPr>
              <w:t>301</w:t>
            </w:r>
            <w:r w:rsidRPr="006C159F">
              <w:rPr>
                <w:rFonts w:ascii="Helvetica" w:hAnsi="Helvetica"/>
                <w:b/>
                <w:sz w:val="14"/>
                <w:szCs w:val="14"/>
              </w:rPr>
              <w:t>’</w:t>
            </w:r>
            <w:r>
              <w:rPr>
                <w:rFonts w:ascii="Helvetica" w:hAnsi="Helvetica"/>
                <w:b/>
                <w:sz w:val="14"/>
                <w:szCs w:val="14"/>
              </w:rPr>
              <w:t>000</w:t>
            </w:r>
            <w:r w:rsidRPr="006C159F">
              <w:rPr>
                <w:rFonts w:ascii="Helvetica" w:hAnsi="Helvetica"/>
                <w:b/>
                <w:sz w:val="14"/>
                <w:szCs w:val="14"/>
              </w:rPr>
              <w:t>.-</w:t>
            </w:r>
          </w:p>
        </w:tc>
        <w:tc>
          <w:tcPr>
            <w:tcW w:w="2163" w:type="dxa"/>
            <w:tcBorders>
              <w:right w:val="nil"/>
            </w:tcBorders>
          </w:tcPr>
          <w:p w14:paraId="62C8FBC4" w14:textId="4F910483" w:rsidR="00581AD9" w:rsidRPr="006C159F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6C159F">
              <w:rPr>
                <w:rFonts w:ascii="Helvetica" w:hAnsi="Helvetica"/>
                <w:sz w:val="14"/>
                <w:szCs w:val="14"/>
              </w:rPr>
              <w:t>Vte. March.</w:t>
            </w:r>
          </w:p>
        </w:tc>
        <w:tc>
          <w:tcPr>
            <w:tcW w:w="1239" w:type="dxa"/>
            <w:tcBorders>
              <w:left w:val="nil"/>
            </w:tcBorders>
          </w:tcPr>
          <w:p w14:paraId="74E5D4EE" w14:textId="4B6F727B" w:rsidR="00581AD9" w:rsidRPr="006C159F" w:rsidRDefault="00581AD9" w:rsidP="00581AD9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6C159F">
              <w:rPr>
                <w:rFonts w:ascii="Helvetica" w:hAnsi="Helvetica"/>
                <w:sz w:val="14"/>
                <w:szCs w:val="14"/>
              </w:rPr>
              <w:t>397'000.-</w:t>
            </w:r>
          </w:p>
        </w:tc>
      </w:tr>
      <w:tr w:rsidR="00581AD9" w:rsidRPr="006C159F" w14:paraId="62FF1C51" w14:textId="77777777" w:rsidTr="0036062B">
        <w:trPr>
          <w:jc w:val="center"/>
        </w:trPr>
        <w:tc>
          <w:tcPr>
            <w:tcW w:w="2163" w:type="dxa"/>
            <w:tcBorders>
              <w:right w:val="nil"/>
            </w:tcBorders>
          </w:tcPr>
          <w:p w14:paraId="5771DCA5" w14:textId="77777777" w:rsidR="00581AD9" w:rsidRPr="006C159F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6C159F">
              <w:rPr>
                <w:rFonts w:ascii="Helvetica" w:hAnsi="Helvetica"/>
                <w:sz w:val="14"/>
                <w:szCs w:val="14"/>
              </w:rPr>
              <w:t>Charges d’</w:t>
            </w:r>
            <w:proofErr w:type="spellStart"/>
            <w:r w:rsidRPr="006C159F">
              <w:rPr>
                <w:rFonts w:ascii="Helvetica" w:hAnsi="Helvetica"/>
                <w:sz w:val="14"/>
                <w:szCs w:val="14"/>
              </w:rPr>
              <w:t>expl</w:t>
            </w:r>
            <w:proofErr w:type="spellEnd"/>
            <w:r w:rsidRPr="006C159F">
              <w:rPr>
                <w:rFonts w:ascii="Helvetica" w:hAnsi="Helvetica"/>
                <w:sz w:val="14"/>
                <w:szCs w:val="14"/>
              </w:rPr>
              <w:t>.</w:t>
            </w:r>
          </w:p>
          <w:p w14:paraId="462A804E" w14:textId="2E99B446" w:rsidR="00581AD9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6C159F">
              <w:rPr>
                <w:rFonts w:ascii="Helvetica" w:hAnsi="Helvetica"/>
                <w:sz w:val="14"/>
                <w:szCs w:val="14"/>
              </w:rPr>
              <w:t>Salaires</w:t>
            </w:r>
          </w:p>
          <w:p w14:paraId="59A5AC48" w14:textId="343AFE49" w:rsidR="00581AD9" w:rsidRPr="006C159F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Téléphone</w:t>
            </w:r>
          </w:p>
          <w:p w14:paraId="67890C6C" w14:textId="79E8CFF9" w:rsidR="00581AD9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6C159F">
              <w:rPr>
                <w:rFonts w:ascii="Helvetica" w:hAnsi="Helvetica"/>
                <w:sz w:val="14"/>
                <w:szCs w:val="14"/>
              </w:rPr>
              <w:t>Charges fin.</w:t>
            </w:r>
          </w:p>
          <w:p w14:paraId="737F7858" w14:textId="7C38AF97" w:rsidR="00526FFE" w:rsidRDefault="00526FFE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  <w:p w14:paraId="25B53C27" w14:textId="77777777" w:rsidR="00526FFE" w:rsidRPr="006C159F" w:rsidRDefault="00526FFE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  <w:p w14:paraId="2546F582" w14:textId="5AB67C8D" w:rsidR="00581AD9" w:rsidRPr="006C159F" w:rsidRDefault="00581AD9" w:rsidP="0036062B">
            <w:pPr>
              <w:spacing w:before="40" w:after="40"/>
              <w:jc w:val="both"/>
              <w:rPr>
                <w:rFonts w:ascii="Helvetica" w:hAnsi="Helvetica"/>
                <w:b/>
                <w:sz w:val="14"/>
                <w:szCs w:val="14"/>
              </w:rPr>
            </w:pPr>
            <w:r w:rsidRPr="006C159F">
              <w:rPr>
                <w:rFonts w:ascii="Helvetica" w:hAnsi="Helvetica"/>
                <w:b/>
                <w:sz w:val="14"/>
                <w:szCs w:val="14"/>
              </w:rPr>
              <w:t>Bénéfice Net</w:t>
            </w:r>
          </w:p>
        </w:tc>
        <w:tc>
          <w:tcPr>
            <w:tcW w:w="1239" w:type="dxa"/>
            <w:tcBorders>
              <w:left w:val="nil"/>
            </w:tcBorders>
          </w:tcPr>
          <w:p w14:paraId="2E4543DC" w14:textId="77777777" w:rsidR="00581AD9" w:rsidRPr="006C159F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6C159F">
              <w:rPr>
                <w:rFonts w:ascii="Helvetica" w:hAnsi="Helvetica"/>
                <w:sz w:val="14"/>
                <w:szCs w:val="14"/>
              </w:rPr>
              <w:t>39'000.-</w:t>
            </w:r>
          </w:p>
          <w:p w14:paraId="32491B46" w14:textId="77777777" w:rsidR="00581AD9" w:rsidRPr="006C159F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6C159F">
              <w:rPr>
                <w:rFonts w:ascii="Helvetica" w:hAnsi="Helvetica"/>
                <w:sz w:val="14"/>
                <w:szCs w:val="14"/>
              </w:rPr>
              <w:t>50'000.-</w:t>
            </w:r>
          </w:p>
          <w:p w14:paraId="0C812BE0" w14:textId="551836E5" w:rsidR="00581AD9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1'320.-</w:t>
            </w:r>
          </w:p>
          <w:p w14:paraId="39A829CB" w14:textId="563A0FE8" w:rsidR="00581AD9" w:rsidRPr="006C159F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6C159F">
              <w:rPr>
                <w:rFonts w:ascii="Helvetica" w:hAnsi="Helvetica"/>
                <w:sz w:val="14"/>
                <w:szCs w:val="14"/>
              </w:rPr>
              <w:t>500.-</w:t>
            </w:r>
          </w:p>
          <w:p w14:paraId="6CA43ADC" w14:textId="77777777" w:rsidR="00526FFE" w:rsidRDefault="00526FFE" w:rsidP="0036062B">
            <w:pPr>
              <w:spacing w:before="40" w:after="40"/>
              <w:jc w:val="right"/>
              <w:rPr>
                <w:rFonts w:ascii="Helvetica" w:hAnsi="Helvetica"/>
                <w:b/>
                <w:sz w:val="14"/>
                <w:szCs w:val="14"/>
              </w:rPr>
            </w:pPr>
          </w:p>
          <w:p w14:paraId="1ED130EB" w14:textId="77777777" w:rsidR="00526FFE" w:rsidRDefault="00526FFE" w:rsidP="0036062B">
            <w:pPr>
              <w:spacing w:before="40" w:after="40"/>
              <w:jc w:val="right"/>
              <w:rPr>
                <w:rFonts w:ascii="Helvetica" w:hAnsi="Helvetica"/>
                <w:b/>
                <w:sz w:val="14"/>
                <w:szCs w:val="14"/>
              </w:rPr>
            </w:pPr>
          </w:p>
          <w:p w14:paraId="035810AA" w14:textId="283ED513" w:rsidR="00581AD9" w:rsidRPr="006C159F" w:rsidRDefault="00581AD9" w:rsidP="0036062B">
            <w:pPr>
              <w:spacing w:before="40" w:after="40"/>
              <w:jc w:val="right"/>
              <w:rPr>
                <w:rFonts w:ascii="Helvetica" w:hAnsi="Helvetica"/>
                <w:b/>
                <w:sz w:val="14"/>
                <w:szCs w:val="14"/>
              </w:rPr>
            </w:pPr>
            <w:r w:rsidRPr="006C159F">
              <w:rPr>
                <w:rFonts w:ascii="Helvetica" w:hAnsi="Helvetica"/>
                <w:b/>
                <w:sz w:val="14"/>
                <w:szCs w:val="14"/>
              </w:rPr>
              <w:t>2</w:t>
            </w:r>
            <w:r>
              <w:rPr>
                <w:rFonts w:ascii="Helvetica" w:hAnsi="Helvetica"/>
                <w:b/>
                <w:sz w:val="14"/>
                <w:szCs w:val="14"/>
              </w:rPr>
              <w:t>1</w:t>
            </w:r>
            <w:r w:rsidR="00526FFE">
              <w:rPr>
                <w:rFonts w:ascii="Helvetica" w:hAnsi="Helvetica"/>
                <w:b/>
                <w:sz w:val="14"/>
                <w:szCs w:val="14"/>
              </w:rPr>
              <w:t>0</w:t>
            </w:r>
            <w:r w:rsidRPr="006C159F">
              <w:rPr>
                <w:rFonts w:ascii="Helvetica" w:hAnsi="Helvetica"/>
                <w:b/>
                <w:sz w:val="14"/>
                <w:szCs w:val="14"/>
              </w:rPr>
              <w:t>'</w:t>
            </w:r>
            <w:r w:rsidR="00526FFE">
              <w:rPr>
                <w:rFonts w:ascii="Helvetica" w:hAnsi="Helvetica"/>
                <w:b/>
                <w:sz w:val="14"/>
                <w:szCs w:val="14"/>
              </w:rPr>
              <w:t>88</w:t>
            </w:r>
            <w:r w:rsidRPr="006C159F">
              <w:rPr>
                <w:rFonts w:ascii="Helvetica" w:hAnsi="Helvetica"/>
                <w:b/>
                <w:sz w:val="14"/>
                <w:szCs w:val="14"/>
              </w:rPr>
              <w:t>0.-</w:t>
            </w:r>
          </w:p>
        </w:tc>
        <w:tc>
          <w:tcPr>
            <w:tcW w:w="2163" w:type="dxa"/>
            <w:tcBorders>
              <w:right w:val="nil"/>
            </w:tcBorders>
          </w:tcPr>
          <w:p w14:paraId="6483FAE9" w14:textId="77777777" w:rsidR="00581AD9" w:rsidRPr="006C159F" w:rsidRDefault="00581AD9" w:rsidP="0036062B">
            <w:pPr>
              <w:spacing w:before="40" w:after="40"/>
              <w:jc w:val="both"/>
              <w:rPr>
                <w:rFonts w:ascii="Helvetica" w:hAnsi="Helvetica"/>
                <w:b/>
                <w:sz w:val="14"/>
                <w:szCs w:val="14"/>
              </w:rPr>
            </w:pPr>
            <w:r w:rsidRPr="006C159F">
              <w:rPr>
                <w:rFonts w:ascii="Helvetica" w:hAnsi="Helvetica"/>
                <w:b/>
                <w:sz w:val="14"/>
                <w:szCs w:val="14"/>
              </w:rPr>
              <w:t>Bénéfice brut</w:t>
            </w:r>
          </w:p>
          <w:p w14:paraId="363D9C7B" w14:textId="1564D288" w:rsidR="00581AD9" w:rsidRPr="006C159F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6C159F">
              <w:rPr>
                <w:rFonts w:ascii="Helvetica" w:hAnsi="Helvetica"/>
                <w:sz w:val="14"/>
                <w:szCs w:val="14"/>
              </w:rPr>
              <w:t xml:space="preserve">Prod. </w:t>
            </w:r>
            <w:r w:rsidR="00734D90">
              <w:rPr>
                <w:rFonts w:ascii="Helvetica" w:hAnsi="Helvetica"/>
                <w:sz w:val="14"/>
                <w:szCs w:val="14"/>
              </w:rPr>
              <w:t>f</w:t>
            </w:r>
            <w:r w:rsidRPr="006C159F">
              <w:rPr>
                <w:rFonts w:ascii="Helvetica" w:hAnsi="Helvetica"/>
                <w:sz w:val="14"/>
                <w:szCs w:val="14"/>
              </w:rPr>
              <w:t>in.</w:t>
            </w:r>
          </w:p>
        </w:tc>
        <w:tc>
          <w:tcPr>
            <w:tcW w:w="1239" w:type="dxa"/>
            <w:tcBorders>
              <w:left w:val="nil"/>
            </w:tcBorders>
          </w:tcPr>
          <w:p w14:paraId="74A8DA5F" w14:textId="552D5DF9" w:rsidR="00581AD9" w:rsidRPr="006C159F" w:rsidRDefault="00581AD9" w:rsidP="0036062B">
            <w:pPr>
              <w:spacing w:before="40" w:after="40"/>
              <w:jc w:val="right"/>
              <w:rPr>
                <w:rFonts w:ascii="Helvetica" w:hAnsi="Helvetica"/>
                <w:b/>
                <w:sz w:val="14"/>
                <w:szCs w:val="14"/>
              </w:rPr>
            </w:pPr>
            <w:r>
              <w:rPr>
                <w:rFonts w:ascii="Helvetica" w:hAnsi="Helvetica"/>
                <w:b/>
                <w:sz w:val="14"/>
                <w:szCs w:val="14"/>
              </w:rPr>
              <w:t>301</w:t>
            </w:r>
            <w:r w:rsidRPr="006C159F">
              <w:rPr>
                <w:rFonts w:ascii="Helvetica" w:hAnsi="Helvetica"/>
                <w:b/>
                <w:sz w:val="14"/>
                <w:szCs w:val="14"/>
              </w:rPr>
              <w:t>’</w:t>
            </w:r>
            <w:r>
              <w:rPr>
                <w:rFonts w:ascii="Helvetica" w:hAnsi="Helvetica"/>
                <w:b/>
                <w:sz w:val="14"/>
                <w:szCs w:val="14"/>
              </w:rPr>
              <w:t>0</w:t>
            </w:r>
            <w:r w:rsidRPr="006C159F">
              <w:rPr>
                <w:rFonts w:ascii="Helvetica" w:hAnsi="Helvetica"/>
                <w:b/>
                <w:sz w:val="14"/>
                <w:szCs w:val="14"/>
              </w:rPr>
              <w:t>00.-</w:t>
            </w:r>
          </w:p>
          <w:p w14:paraId="0CCE577D" w14:textId="0EC75429" w:rsidR="00581AD9" w:rsidRPr="006C159F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6C159F">
              <w:rPr>
                <w:rFonts w:ascii="Helvetica" w:hAnsi="Helvetica"/>
                <w:sz w:val="14"/>
                <w:szCs w:val="14"/>
              </w:rPr>
              <w:t>700.-</w:t>
            </w:r>
          </w:p>
        </w:tc>
      </w:tr>
    </w:tbl>
    <w:p w14:paraId="6FEE3B52" w14:textId="77777777" w:rsidR="00581AD9" w:rsidRPr="008D7EFF" w:rsidRDefault="00581AD9" w:rsidP="00581AD9">
      <w:pPr>
        <w:jc w:val="both"/>
        <w:rPr>
          <w:rFonts w:ascii="Helvetica" w:hAnsi="Helvetica"/>
          <w:sz w:val="14"/>
          <w:szCs w:val="14"/>
          <w:u w:val="single"/>
        </w:rPr>
      </w:pPr>
    </w:p>
    <w:tbl>
      <w:tblPr>
        <w:tblStyle w:val="Grilledutableau"/>
        <w:tblW w:w="4253" w:type="dxa"/>
        <w:jc w:val="center"/>
        <w:tblLook w:val="04A0" w:firstRow="1" w:lastRow="0" w:firstColumn="1" w:lastColumn="0" w:noHBand="0" w:noVBand="1"/>
      </w:tblPr>
      <w:tblGrid>
        <w:gridCol w:w="1167"/>
        <w:gridCol w:w="941"/>
        <w:gridCol w:w="1234"/>
        <w:gridCol w:w="911"/>
      </w:tblGrid>
      <w:tr w:rsidR="00581AD9" w:rsidRPr="00CC27B2" w14:paraId="7A4FD6FC" w14:textId="77777777" w:rsidTr="003427C3">
        <w:trPr>
          <w:jc w:val="center"/>
        </w:trPr>
        <w:tc>
          <w:tcPr>
            <w:tcW w:w="4253" w:type="dxa"/>
            <w:gridSpan w:val="4"/>
          </w:tcPr>
          <w:p w14:paraId="2166A836" w14:textId="77777777" w:rsidR="00581AD9" w:rsidRPr="00CC27B2" w:rsidRDefault="00581AD9" w:rsidP="0036062B">
            <w:pPr>
              <w:spacing w:before="40" w:after="40"/>
              <w:jc w:val="center"/>
              <w:rPr>
                <w:rFonts w:ascii="Helvetica" w:hAnsi="Helvetica"/>
                <w:sz w:val="14"/>
                <w:szCs w:val="14"/>
                <w:u w:val="single"/>
              </w:rPr>
            </w:pPr>
            <w:r w:rsidRPr="00CC27B2">
              <w:rPr>
                <w:rFonts w:ascii="Helvetica" w:hAnsi="Helvetica"/>
                <w:sz w:val="14"/>
                <w:szCs w:val="14"/>
                <w:u w:val="single"/>
              </w:rPr>
              <w:t>Bilan avant clôture / SATO SA</w:t>
            </w:r>
          </w:p>
        </w:tc>
      </w:tr>
      <w:tr w:rsidR="00581AD9" w:rsidRPr="00CC27B2" w14:paraId="40B2D9A1" w14:textId="77777777" w:rsidTr="003427C3">
        <w:trPr>
          <w:jc w:val="center"/>
        </w:trPr>
        <w:tc>
          <w:tcPr>
            <w:tcW w:w="1167" w:type="dxa"/>
            <w:tcBorders>
              <w:right w:val="nil"/>
            </w:tcBorders>
          </w:tcPr>
          <w:p w14:paraId="63F78AAA" w14:textId="77777777" w:rsidR="00581AD9" w:rsidRPr="00096CAB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096CAB">
              <w:rPr>
                <w:rFonts w:ascii="Helvetica" w:hAnsi="Helvetica"/>
                <w:sz w:val="14"/>
                <w:szCs w:val="14"/>
              </w:rPr>
              <w:t>Caisse</w:t>
            </w:r>
          </w:p>
          <w:p w14:paraId="7DA6E042" w14:textId="77777777" w:rsidR="00581AD9" w:rsidRPr="00096CAB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096CAB">
              <w:rPr>
                <w:rFonts w:ascii="Helvetica" w:hAnsi="Helvetica"/>
                <w:sz w:val="14"/>
                <w:szCs w:val="14"/>
              </w:rPr>
              <w:t>Débiteurs</w:t>
            </w:r>
          </w:p>
          <w:p w14:paraId="05F639C5" w14:textId="77777777" w:rsidR="00581AD9" w:rsidRPr="00096CAB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096CAB">
              <w:rPr>
                <w:rFonts w:ascii="Helvetica" w:hAnsi="Helvetica"/>
                <w:sz w:val="14"/>
                <w:szCs w:val="14"/>
              </w:rPr>
              <w:t>./. Ducroire</w:t>
            </w:r>
          </w:p>
          <w:p w14:paraId="5212DC5C" w14:textId="77777777" w:rsidR="00581AD9" w:rsidRPr="00096CAB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096CAB">
              <w:rPr>
                <w:rFonts w:ascii="Helvetica" w:hAnsi="Helvetica"/>
                <w:sz w:val="14"/>
                <w:szCs w:val="14"/>
              </w:rPr>
              <w:t>TVA s/ inv.</w:t>
            </w:r>
          </w:p>
          <w:p w14:paraId="54851C44" w14:textId="77777777" w:rsidR="00581AD9" w:rsidRPr="00096CAB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096CAB">
              <w:rPr>
                <w:rFonts w:ascii="Helvetica" w:hAnsi="Helvetica"/>
                <w:sz w:val="14"/>
                <w:szCs w:val="14"/>
              </w:rPr>
              <w:t xml:space="preserve">TVA s/ </w:t>
            </w:r>
            <w:proofErr w:type="spellStart"/>
            <w:r w:rsidRPr="00096CAB">
              <w:rPr>
                <w:rFonts w:ascii="Helvetica" w:hAnsi="Helvetica"/>
                <w:sz w:val="14"/>
                <w:szCs w:val="14"/>
              </w:rPr>
              <w:t>march</w:t>
            </w:r>
            <w:proofErr w:type="spellEnd"/>
            <w:r w:rsidRPr="00096CAB">
              <w:rPr>
                <w:rFonts w:ascii="Helvetica" w:hAnsi="Helvetica"/>
                <w:sz w:val="14"/>
                <w:szCs w:val="14"/>
              </w:rPr>
              <w:t>.</w:t>
            </w:r>
          </w:p>
          <w:p w14:paraId="389C8C31" w14:textId="046B8E81" w:rsidR="00096CAB" w:rsidRPr="00CC27B2" w:rsidRDefault="00096CAB" w:rsidP="0036062B">
            <w:pPr>
              <w:spacing w:before="40" w:after="40"/>
              <w:jc w:val="both"/>
              <w:rPr>
                <w:rFonts w:ascii="Helvetica" w:hAnsi="Helvetica"/>
                <w:b/>
                <w:sz w:val="14"/>
                <w:szCs w:val="14"/>
              </w:rPr>
            </w:pPr>
            <w:r w:rsidRPr="00096CAB">
              <w:rPr>
                <w:rFonts w:ascii="Helvetica" w:hAnsi="Helvetica"/>
                <w:sz w:val="14"/>
                <w:szCs w:val="14"/>
              </w:rPr>
              <w:t>Stock de m.</w:t>
            </w:r>
          </w:p>
        </w:tc>
        <w:tc>
          <w:tcPr>
            <w:tcW w:w="941" w:type="dxa"/>
            <w:tcBorders>
              <w:left w:val="nil"/>
            </w:tcBorders>
          </w:tcPr>
          <w:p w14:paraId="68BAF450" w14:textId="1B5E7A27" w:rsidR="00581AD9" w:rsidRPr="00CC27B2" w:rsidRDefault="00096CAB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37</w:t>
            </w:r>
            <w:r w:rsidR="00526FFE">
              <w:rPr>
                <w:rFonts w:ascii="Helvetica" w:hAnsi="Helvetica"/>
                <w:sz w:val="14"/>
                <w:szCs w:val="14"/>
              </w:rPr>
              <w:t>’850</w:t>
            </w:r>
            <w:r w:rsidR="00581AD9" w:rsidRPr="00CC27B2">
              <w:rPr>
                <w:rFonts w:ascii="Helvetica" w:hAnsi="Helvetica"/>
                <w:sz w:val="14"/>
                <w:szCs w:val="14"/>
              </w:rPr>
              <w:t>.-</w:t>
            </w:r>
          </w:p>
          <w:p w14:paraId="17E6BB45" w14:textId="77777777" w:rsidR="00581AD9" w:rsidRPr="00CC27B2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90'000.-</w:t>
            </w:r>
          </w:p>
          <w:p w14:paraId="09AB1305" w14:textId="77777777" w:rsidR="00581AD9" w:rsidRPr="00CC27B2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./. 4'000.-</w:t>
            </w:r>
          </w:p>
          <w:p w14:paraId="03056F34" w14:textId="77777777" w:rsidR="00581AD9" w:rsidRPr="00CC27B2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4'000.-</w:t>
            </w:r>
          </w:p>
          <w:p w14:paraId="0B012C97" w14:textId="77777777" w:rsidR="00581AD9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3'000.-</w:t>
            </w:r>
          </w:p>
          <w:p w14:paraId="0287BCD7" w14:textId="70DF7612" w:rsidR="00096CAB" w:rsidRPr="00CC27B2" w:rsidRDefault="00096CAB" w:rsidP="0036062B">
            <w:pPr>
              <w:spacing w:before="40" w:after="40"/>
              <w:jc w:val="right"/>
              <w:rPr>
                <w:rFonts w:ascii="Helvetica" w:hAnsi="Helvetica"/>
                <w:b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3'000.-</w:t>
            </w:r>
          </w:p>
        </w:tc>
        <w:tc>
          <w:tcPr>
            <w:tcW w:w="1234" w:type="dxa"/>
            <w:tcBorders>
              <w:right w:val="nil"/>
            </w:tcBorders>
          </w:tcPr>
          <w:p w14:paraId="1BCD25DF" w14:textId="72B9CFC2" w:rsidR="003427C3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Créanciers EUR</w:t>
            </w:r>
            <w:r w:rsidR="0081415E">
              <w:rPr>
                <w:rFonts w:ascii="Helvetica" w:hAnsi="Helvetica"/>
                <w:sz w:val="14"/>
                <w:szCs w:val="14"/>
              </w:rPr>
              <w:br/>
            </w:r>
          </w:p>
          <w:p w14:paraId="72A4352B" w14:textId="4DD5BD54" w:rsidR="00581AD9" w:rsidRPr="00CC27B2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TVA due</w:t>
            </w:r>
          </w:p>
        </w:tc>
        <w:tc>
          <w:tcPr>
            <w:tcW w:w="911" w:type="dxa"/>
            <w:tcBorders>
              <w:left w:val="nil"/>
            </w:tcBorders>
          </w:tcPr>
          <w:p w14:paraId="2098972D" w14:textId="6AD615C5" w:rsidR="00581AD9" w:rsidRPr="00CC27B2" w:rsidRDefault="00526FFE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 xml:space="preserve">€ </w:t>
            </w:r>
            <w:r w:rsidR="00581AD9" w:rsidRPr="00CC27B2">
              <w:rPr>
                <w:rFonts w:ascii="Helvetica" w:hAnsi="Helvetica"/>
                <w:sz w:val="14"/>
                <w:szCs w:val="14"/>
              </w:rPr>
              <w:t>2'000.- /</w:t>
            </w:r>
            <w:r>
              <w:rPr>
                <w:rFonts w:ascii="Helvetica" w:hAnsi="Helvetic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Helvetica" w:hAnsi="Helvetica"/>
                <w:sz w:val="14"/>
                <w:szCs w:val="14"/>
              </w:rPr>
              <w:t>chf</w:t>
            </w:r>
            <w:proofErr w:type="spellEnd"/>
            <w:r w:rsidR="00581AD9">
              <w:rPr>
                <w:rFonts w:ascii="Helvetica" w:hAnsi="Helvetica"/>
                <w:sz w:val="14"/>
                <w:szCs w:val="14"/>
              </w:rPr>
              <w:t xml:space="preserve"> </w:t>
            </w:r>
            <w:r w:rsidR="00581AD9" w:rsidRPr="00CC27B2">
              <w:rPr>
                <w:rFonts w:ascii="Helvetica" w:hAnsi="Helvetica"/>
                <w:sz w:val="14"/>
                <w:szCs w:val="14"/>
              </w:rPr>
              <w:t>2’450.-</w:t>
            </w:r>
          </w:p>
          <w:p w14:paraId="18EC6A33" w14:textId="1DB575FC" w:rsidR="00581AD9" w:rsidRPr="00CC27B2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16'400.-</w:t>
            </w:r>
          </w:p>
        </w:tc>
      </w:tr>
      <w:tr w:rsidR="00581AD9" w:rsidRPr="00CC27B2" w14:paraId="6DBDD7E0" w14:textId="77777777" w:rsidTr="003427C3">
        <w:trPr>
          <w:jc w:val="center"/>
        </w:trPr>
        <w:tc>
          <w:tcPr>
            <w:tcW w:w="1167" w:type="dxa"/>
            <w:tcBorders>
              <w:right w:val="nil"/>
            </w:tcBorders>
          </w:tcPr>
          <w:p w14:paraId="2853CAAF" w14:textId="77777777" w:rsidR="00581AD9" w:rsidRPr="00CC27B2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Mobilier</w:t>
            </w:r>
          </w:p>
          <w:p w14:paraId="31936335" w14:textId="77777777" w:rsidR="00581AD9" w:rsidRPr="00CC27B2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./. C. Am.</w:t>
            </w:r>
          </w:p>
          <w:p w14:paraId="7E51B49A" w14:textId="77777777" w:rsidR="00581AD9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Véhicules</w:t>
            </w:r>
          </w:p>
          <w:p w14:paraId="1F8A7BAC" w14:textId="77777777" w:rsidR="00581AD9" w:rsidRPr="007D7DB1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Cap non libéré</w:t>
            </w:r>
          </w:p>
        </w:tc>
        <w:tc>
          <w:tcPr>
            <w:tcW w:w="941" w:type="dxa"/>
            <w:tcBorders>
              <w:left w:val="nil"/>
            </w:tcBorders>
          </w:tcPr>
          <w:p w14:paraId="1EB7358D" w14:textId="77777777" w:rsidR="00581AD9" w:rsidRPr="00CC27B2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168’750.-</w:t>
            </w:r>
          </w:p>
          <w:p w14:paraId="758E214F" w14:textId="77777777" w:rsidR="00581AD9" w:rsidRPr="00CC27B2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./. 33’750.-</w:t>
            </w:r>
          </w:p>
          <w:p w14:paraId="68A0D1A7" w14:textId="4537FEE9" w:rsidR="00581AD9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1</w:t>
            </w:r>
            <w:r w:rsidR="00526FFE">
              <w:rPr>
                <w:rFonts w:ascii="Helvetica" w:hAnsi="Helvetica"/>
                <w:sz w:val="14"/>
                <w:szCs w:val="14"/>
              </w:rPr>
              <w:t>38</w:t>
            </w:r>
            <w:r w:rsidRPr="00CC27B2">
              <w:rPr>
                <w:rFonts w:ascii="Helvetica" w:hAnsi="Helvetica"/>
                <w:sz w:val="14"/>
                <w:szCs w:val="14"/>
              </w:rPr>
              <w:t>'</w:t>
            </w:r>
            <w:r w:rsidR="00526FFE">
              <w:rPr>
                <w:rFonts w:ascii="Helvetica" w:hAnsi="Helvetica"/>
                <w:sz w:val="14"/>
                <w:szCs w:val="14"/>
              </w:rPr>
              <w:t>88</w:t>
            </w:r>
            <w:r w:rsidRPr="00CC27B2">
              <w:rPr>
                <w:rFonts w:ascii="Helvetica" w:hAnsi="Helvetica"/>
                <w:sz w:val="14"/>
                <w:szCs w:val="14"/>
              </w:rPr>
              <w:t>0.-</w:t>
            </w:r>
          </w:p>
          <w:p w14:paraId="7C97DA8B" w14:textId="77777777" w:rsidR="00581AD9" w:rsidRPr="007D7DB1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50'000.-</w:t>
            </w:r>
          </w:p>
        </w:tc>
        <w:tc>
          <w:tcPr>
            <w:tcW w:w="1234" w:type="dxa"/>
            <w:tcBorders>
              <w:right w:val="nil"/>
            </w:tcBorders>
          </w:tcPr>
          <w:p w14:paraId="68A7EF65" w14:textId="77777777" w:rsidR="00581AD9" w:rsidRPr="00590E4E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  <w:lang w:val="en-US"/>
              </w:rPr>
            </w:pPr>
            <w:r w:rsidRPr="00590E4E">
              <w:rPr>
                <w:rFonts w:ascii="Helvetica" w:hAnsi="Helvetica"/>
                <w:sz w:val="14"/>
                <w:szCs w:val="14"/>
                <w:lang w:val="en-US"/>
              </w:rPr>
              <w:t>Capital-action</w:t>
            </w:r>
          </w:p>
          <w:p w14:paraId="0D97DAEC" w14:textId="77777777" w:rsidR="00581AD9" w:rsidRPr="00590E4E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  <w:lang w:val="en-US"/>
              </w:rPr>
            </w:pPr>
            <w:r w:rsidRPr="00590E4E">
              <w:rPr>
                <w:rFonts w:ascii="Helvetica" w:hAnsi="Helvetica"/>
                <w:sz w:val="14"/>
                <w:szCs w:val="14"/>
                <w:lang w:val="en-US"/>
              </w:rPr>
              <w:t>Ben Rep</w:t>
            </w:r>
          </w:p>
          <w:p w14:paraId="15B6526C" w14:textId="77777777" w:rsidR="00581AD9" w:rsidRPr="00590E4E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  <w:lang w:val="en-US"/>
              </w:rPr>
            </w:pPr>
            <w:r w:rsidRPr="00590E4E">
              <w:rPr>
                <w:rFonts w:ascii="Helvetica" w:hAnsi="Helvetica"/>
                <w:sz w:val="14"/>
                <w:szCs w:val="14"/>
                <w:lang w:val="en-US"/>
              </w:rPr>
              <w:t xml:space="preserve">Ben. </w:t>
            </w:r>
            <w:proofErr w:type="spellStart"/>
            <w:r w:rsidRPr="00590E4E">
              <w:rPr>
                <w:rFonts w:ascii="Helvetica" w:hAnsi="Helvetica"/>
                <w:sz w:val="14"/>
                <w:szCs w:val="14"/>
                <w:lang w:val="en-US"/>
              </w:rPr>
              <w:t>Exer</w:t>
            </w:r>
            <w:proofErr w:type="spellEnd"/>
            <w:r w:rsidRPr="00590E4E">
              <w:rPr>
                <w:rFonts w:ascii="Helvetica" w:hAnsi="Helvetica"/>
                <w:sz w:val="14"/>
                <w:szCs w:val="14"/>
                <w:lang w:val="en-US"/>
              </w:rPr>
              <w:t>.</w:t>
            </w:r>
          </w:p>
          <w:p w14:paraId="0E84C60A" w14:textId="77777777" w:rsidR="00581AD9" w:rsidRPr="00166D79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  <w:lang w:val="en-US"/>
              </w:rPr>
            </w:pPr>
            <w:r w:rsidRPr="00166D79">
              <w:rPr>
                <w:rFonts w:ascii="Helvetica" w:hAnsi="Helvetica"/>
                <w:sz w:val="14"/>
                <w:szCs w:val="14"/>
                <w:lang w:val="en-US"/>
              </w:rPr>
              <w:t>Res. Is. Cap.</w:t>
            </w:r>
          </w:p>
        </w:tc>
        <w:tc>
          <w:tcPr>
            <w:tcW w:w="911" w:type="dxa"/>
            <w:tcBorders>
              <w:left w:val="nil"/>
            </w:tcBorders>
          </w:tcPr>
          <w:p w14:paraId="16AE2814" w14:textId="77777777" w:rsidR="00581AD9" w:rsidRPr="00CC27B2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200'000.-</w:t>
            </w:r>
          </w:p>
          <w:p w14:paraId="324454D1" w14:textId="77777777" w:rsidR="00581AD9" w:rsidRPr="00CC27B2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8'000.-</w:t>
            </w:r>
          </w:p>
          <w:p w14:paraId="0276AFB2" w14:textId="0A74E1CA" w:rsidR="00581AD9" w:rsidRPr="00CC27B2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2</w:t>
            </w:r>
            <w:r w:rsidR="00526FFE">
              <w:rPr>
                <w:rFonts w:ascii="Helvetica" w:hAnsi="Helvetica"/>
                <w:sz w:val="14"/>
                <w:szCs w:val="14"/>
              </w:rPr>
              <w:t>10</w:t>
            </w:r>
            <w:r w:rsidRPr="00CC27B2">
              <w:rPr>
                <w:rFonts w:ascii="Helvetica" w:hAnsi="Helvetica"/>
                <w:sz w:val="14"/>
                <w:szCs w:val="14"/>
              </w:rPr>
              <w:t>'</w:t>
            </w:r>
            <w:r w:rsidR="00526FFE">
              <w:rPr>
                <w:rFonts w:ascii="Helvetica" w:hAnsi="Helvetica"/>
                <w:sz w:val="14"/>
                <w:szCs w:val="14"/>
              </w:rPr>
              <w:t>88</w:t>
            </w:r>
            <w:r w:rsidRPr="00CC27B2">
              <w:rPr>
                <w:rFonts w:ascii="Helvetica" w:hAnsi="Helvetica"/>
                <w:sz w:val="14"/>
                <w:szCs w:val="14"/>
              </w:rPr>
              <w:t>0.-</w:t>
            </w:r>
          </w:p>
          <w:p w14:paraId="1E3EE402" w14:textId="77777777" w:rsidR="00581AD9" w:rsidRPr="00CC27B2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20'000.-</w:t>
            </w:r>
          </w:p>
        </w:tc>
      </w:tr>
      <w:tr w:rsidR="00581AD9" w:rsidRPr="00CC27B2" w14:paraId="22554E53" w14:textId="77777777" w:rsidTr="003427C3">
        <w:trPr>
          <w:jc w:val="center"/>
        </w:trPr>
        <w:tc>
          <w:tcPr>
            <w:tcW w:w="1167" w:type="dxa"/>
            <w:tcBorders>
              <w:right w:val="nil"/>
            </w:tcBorders>
          </w:tcPr>
          <w:p w14:paraId="270F913B" w14:textId="77777777" w:rsidR="00581AD9" w:rsidRPr="00CC27B2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Total actif</w:t>
            </w:r>
          </w:p>
        </w:tc>
        <w:tc>
          <w:tcPr>
            <w:tcW w:w="941" w:type="dxa"/>
            <w:tcBorders>
              <w:left w:val="nil"/>
            </w:tcBorders>
          </w:tcPr>
          <w:p w14:paraId="1B434ACB" w14:textId="1135E5EC" w:rsidR="00581AD9" w:rsidRPr="00CC27B2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4</w:t>
            </w:r>
            <w:r w:rsidR="00526FFE">
              <w:rPr>
                <w:rFonts w:ascii="Helvetica" w:hAnsi="Helvetica"/>
                <w:sz w:val="14"/>
                <w:szCs w:val="14"/>
              </w:rPr>
              <w:t>57</w:t>
            </w:r>
            <w:r w:rsidRPr="00CC27B2">
              <w:rPr>
                <w:rFonts w:ascii="Helvetica" w:hAnsi="Helvetica"/>
                <w:sz w:val="14"/>
                <w:szCs w:val="14"/>
              </w:rPr>
              <w:t>'</w:t>
            </w:r>
            <w:r w:rsidR="00526FFE">
              <w:rPr>
                <w:rFonts w:ascii="Helvetica" w:hAnsi="Helvetica"/>
                <w:sz w:val="14"/>
                <w:szCs w:val="14"/>
              </w:rPr>
              <w:t>730</w:t>
            </w:r>
            <w:r w:rsidRPr="00CC27B2">
              <w:rPr>
                <w:rFonts w:ascii="Helvetica" w:hAnsi="Helvetica"/>
                <w:sz w:val="14"/>
                <w:szCs w:val="14"/>
              </w:rPr>
              <w:t>.-</w:t>
            </w:r>
          </w:p>
        </w:tc>
        <w:tc>
          <w:tcPr>
            <w:tcW w:w="1234" w:type="dxa"/>
            <w:tcBorders>
              <w:right w:val="nil"/>
            </w:tcBorders>
          </w:tcPr>
          <w:p w14:paraId="7F9916B9" w14:textId="77777777" w:rsidR="00581AD9" w:rsidRPr="00CC27B2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Total passif</w:t>
            </w:r>
          </w:p>
        </w:tc>
        <w:tc>
          <w:tcPr>
            <w:tcW w:w="911" w:type="dxa"/>
            <w:tcBorders>
              <w:left w:val="nil"/>
            </w:tcBorders>
          </w:tcPr>
          <w:p w14:paraId="2F09B444" w14:textId="3A6721A4" w:rsidR="00581AD9" w:rsidRPr="00CC27B2" w:rsidRDefault="00526FFE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4</w:t>
            </w:r>
            <w:r>
              <w:rPr>
                <w:rFonts w:ascii="Helvetica" w:hAnsi="Helvetica"/>
                <w:sz w:val="14"/>
                <w:szCs w:val="14"/>
              </w:rPr>
              <w:t>57</w:t>
            </w:r>
            <w:r w:rsidRPr="00CC27B2">
              <w:rPr>
                <w:rFonts w:ascii="Helvetica" w:hAnsi="Helvetica"/>
                <w:sz w:val="14"/>
                <w:szCs w:val="14"/>
              </w:rPr>
              <w:t>'</w:t>
            </w:r>
            <w:r>
              <w:rPr>
                <w:rFonts w:ascii="Helvetica" w:hAnsi="Helvetica"/>
                <w:sz w:val="14"/>
                <w:szCs w:val="14"/>
              </w:rPr>
              <w:t>730</w:t>
            </w:r>
            <w:r w:rsidRPr="00CC27B2">
              <w:rPr>
                <w:rFonts w:ascii="Helvetica" w:hAnsi="Helvetica"/>
                <w:sz w:val="14"/>
                <w:szCs w:val="14"/>
              </w:rPr>
              <w:t>.-</w:t>
            </w:r>
          </w:p>
        </w:tc>
      </w:tr>
    </w:tbl>
    <w:p w14:paraId="3DAA93C7" w14:textId="62C1B983" w:rsidR="00581AD9" w:rsidRPr="00D21EB1" w:rsidRDefault="00FC799D" w:rsidP="00512A33">
      <w:pPr>
        <w:rPr>
          <w:rFonts w:ascii="Helvetica" w:hAnsi="Helvetica"/>
          <w:b/>
          <w:sz w:val="16"/>
          <w:szCs w:val="16"/>
          <w:u w:val="single"/>
        </w:rPr>
      </w:pPr>
      <w:r>
        <w:rPr>
          <w:rFonts w:ascii="Helvetica" w:hAnsi="Helvetica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D51F2" wp14:editId="1A842D41">
                <wp:simplePos x="0" y="0"/>
                <wp:positionH relativeFrom="column">
                  <wp:posOffset>8743</wp:posOffset>
                </wp:positionH>
                <wp:positionV relativeFrom="paragraph">
                  <wp:posOffset>81622</wp:posOffset>
                </wp:positionV>
                <wp:extent cx="5791200" cy="0"/>
                <wp:effectExtent l="0" t="12700" r="12700" b="127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9F3661" id="Connecteur droit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6.45pt" to="456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" strokecolor="#ed7d31 [3205]" strokeweight="1.5pt">
                <v:stroke dashstyle="dash" joinstyle="miter"/>
              </v:line>
            </w:pict>
          </mc:Fallback>
        </mc:AlternateContent>
      </w:r>
      <w:r w:rsidR="00581AD9">
        <w:rPr>
          <w:rFonts w:ascii="Helvetica" w:hAnsi="Helvetica"/>
          <w:b/>
          <w:sz w:val="16"/>
          <w:szCs w:val="16"/>
          <w:u w:val="single"/>
        </w:rPr>
        <w:br/>
      </w:r>
      <w:r w:rsidR="00581AD9" w:rsidRPr="00D21EB1">
        <w:rPr>
          <w:rFonts w:ascii="Helvetica" w:hAnsi="Helvetica"/>
          <w:b/>
          <w:sz w:val="16"/>
          <w:szCs w:val="16"/>
          <w:u w:val="single"/>
        </w:rPr>
        <w:t>Ecritures à journaliser / 31.12</w:t>
      </w:r>
      <w:r w:rsidR="00581AD9">
        <w:rPr>
          <w:rFonts w:ascii="Helvetica" w:hAnsi="Helvetica"/>
          <w:b/>
          <w:sz w:val="16"/>
          <w:szCs w:val="16"/>
          <w:u w:val="single"/>
        </w:rPr>
        <w:t>.</w:t>
      </w:r>
      <w:r w:rsidR="004E7692">
        <w:rPr>
          <w:rFonts w:ascii="Helvetica" w:hAnsi="Helvetica"/>
          <w:b/>
          <w:sz w:val="16"/>
          <w:szCs w:val="16"/>
          <w:u w:val="single"/>
        </w:rPr>
        <w:t>2023</w:t>
      </w:r>
    </w:p>
    <w:tbl>
      <w:tblPr>
        <w:tblStyle w:val="Grilledutableau"/>
        <w:tblW w:w="4381" w:type="dxa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1130"/>
        <w:gridCol w:w="850"/>
        <w:gridCol w:w="814"/>
        <w:gridCol w:w="652"/>
        <w:gridCol w:w="652"/>
      </w:tblGrid>
      <w:tr w:rsidR="00543E3C" w:rsidRPr="008D7EFF" w14:paraId="7C3AAEDF" w14:textId="77777777" w:rsidTr="00543E3C">
        <w:trPr>
          <w:jc w:val="center"/>
        </w:trPr>
        <w:tc>
          <w:tcPr>
            <w:tcW w:w="283" w:type="dxa"/>
          </w:tcPr>
          <w:p w14:paraId="0CC86E85" w14:textId="5E655F02" w:rsidR="00543E3C" w:rsidRPr="008D7EFF" w:rsidRDefault="00543E3C" w:rsidP="0036062B">
            <w:pPr>
              <w:jc w:val="both"/>
              <w:rPr>
                <w:rFonts w:ascii="Helvetica" w:hAnsi="Helvetica"/>
                <w:b/>
                <w:sz w:val="14"/>
                <w:szCs w:val="14"/>
                <w:u w:val="single"/>
              </w:rPr>
            </w:pPr>
            <w:r>
              <w:rPr>
                <w:rFonts w:ascii="Helvetica" w:hAnsi="Helvetica"/>
                <w:b/>
                <w:sz w:val="14"/>
                <w:szCs w:val="14"/>
                <w:u w:val="single"/>
              </w:rPr>
              <w:t>N</w:t>
            </w:r>
          </w:p>
        </w:tc>
        <w:tc>
          <w:tcPr>
            <w:tcW w:w="1130" w:type="dxa"/>
          </w:tcPr>
          <w:p w14:paraId="53F41A06" w14:textId="7B307369" w:rsidR="00543E3C" w:rsidRPr="008D7EFF" w:rsidRDefault="00543E3C" w:rsidP="0036062B">
            <w:pPr>
              <w:jc w:val="both"/>
              <w:rPr>
                <w:rFonts w:ascii="Helvetica" w:hAnsi="Helvetica"/>
                <w:b/>
                <w:sz w:val="14"/>
                <w:szCs w:val="14"/>
                <w:u w:val="single"/>
              </w:rPr>
            </w:pPr>
            <w:r w:rsidRPr="008D7EFF">
              <w:rPr>
                <w:rFonts w:ascii="Helvetica" w:hAnsi="Helvetica"/>
                <w:b/>
                <w:sz w:val="14"/>
                <w:szCs w:val="14"/>
                <w:u w:val="single"/>
              </w:rPr>
              <w:t>Débit</w:t>
            </w:r>
          </w:p>
        </w:tc>
        <w:tc>
          <w:tcPr>
            <w:tcW w:w="850" w:type="dxa"/>
          </w:tcPr>
          <w:p w14:paraId="56974520" w14:textId="77777777" w:rsidR="00543E3C" w:rsidRPr="008D7EFF" w:rsidRDefault="00543E3C" w:rsidP="0036062B">
            <w:pPr>
              <w:jc w:val="both"/>
              <w:rPr>
                <w:rFonts w:ascii="Helvetica" w:hAnsi="Helvetica"/>
                <w:b/>
                <w:sz w:val="14"/>
                <w:szCs w:val="14"/>
                <w:u w:val="single"/>
              </w:rPr>
            </w:pPr>
            <w:r w:rsidRPr="008D7EFF">
              <w:rPr>
                <w:rFonts w:ascii="Helvetica" w:hAnsi="Helvetica"/>
                <w:b/>
                <w:sz w:val="14"/>
                <w:szCs w:val="14"/>
                <w:u w:val="single"/>
              </w:rPr>
              <w:t>Crédit</w:t>
            </w:r>
          </w:p>
        </w:tc>
        <w:tc>
          <w:tcPr>
            <w:tcW w:w="814" w:type="dxa"/>
          </w:tcPr>
          <w:p w14:paraId="0443BA84" w14:textId="77777777" w:rsidR="00543E3C" w:rsidRPr="008D7EFF" w:rsidRDefault="00543E3C" w:rsidP="0036062B">
            <w:pPr>
              <w:jc w:val="both"/>
              <w:rPr>
                <w:rFonts w:ascii="Helvetica" w:hAnsi="Helvetica"/>
                <w:b/>
                <w:sz w:val="14"/>
                <w:szCs w:val="14"/>
                <w:u w:val="single"/>
              </w:rPr>
            </w:pPr>
            <w:r w:rsidRPr="008D7EFF">
              <w:rPr>
                <w:rFonts w:ascii="Helvetica" w:hAnsi="Helvetica"/>
                <w:b/>
                <w:sz w:val="14"/>
                <w:szCs w:val="14"/>
                <w:u w:val="single"/>
              </w:rPr>
              <w:t>Libellé</w:t>
            </w:r>
          </w:p>
        </w:tc>
        <w:tc>
          <w:tcPr>
            <w:tcW w:w="652" w:type="dxa"/>
          </w:tcPr>
          <w:p w14:paraId="3556FDEB" w14:textId="77777777" w:rsidR="00543E3C" w:rsidRPr="008D7EFF" w:rsidRDefault="00543E3C" w:rsidP="0036062B">
            <w:pPr>
              <w:jc w:val="both"/>
              <w:rPr>
                <w:rFonts w:ascii="Helvetica" w:hAnsi="Helvetica"/>
                <w:b/>
                <w:sz w:val="14"/>
                <w:szCs w:val="14"/>
                <w:u w:val="single"/>
              </w:rPr>
            </w:pPr>
            <w:r w:rsidRPr="008D7EFF">
              <w:rPr>
                <w:rFonts w:ascii="Helvetica" w:hAnsi="Helvetica"/>
                <w:b/>
                <w:sz w:val="14"/>
                <w:szCs w:val="14"/>
                <w:u w:val="single"/>
              </w:rPr>
              <w:t>Débit</w:t>
            </w:r>
          </w:p>
        </w:tc>
        <w:tc>
          <w:tcPr>
            <w:tcW w:w="652" w:type="dxa"/>
          </w:tcPr>
          <w:p w14:paraId="65580167" w14:textId="77777777" w:rsidR="00543E3C" w:rsidRPr="008D7EFF" w:rsidRDefault="00543E3C" w:rsidP="0036062B">
            <w:pPr>
              <w:jc w:val="both"/>
              <w:rPr>
                <w:rFonts w:ascii="Helvetica" w:hAnsi="Helvetica"/>
                <w:b/>
                <w:sz w:val="14"/>
                <w:szCs w:val="14"/>
                <w:u w:val="single"/>
              </w:rPr>
            </w:pPr>
            <w:r w:rsidRPr="008D7EFF">
              <w:rPr>
                <w:rFonts w:ascii="Helvetica" w:hAnsi="Helvetica"/>
                <w:b/>
                <w:sz w:val="14"/>
                <w:szCs w:val="14"/>
                <w:u w:val="single"/>
              </w:rPr>
              <w:t>Crédit</w:t>
            </w:r>
          </w:p>
        </w:tc>
      </w:tr>
      <w:tr w:rsidR="00543E3C" w:rsidRPr="008D7EFF" w14:paraId="412C5E07" w14:textId="77777777" w:rsidTr="00543E3C">
        <w:trPr>
          <w:jc w:val="center"/>
        </w:trPr>
        <w:tc>
          <w:tcPr>
            <w:tcW w:w="283" w:type="dxa"/>
            <w:vMerge w:val="restart"/>
          </w:tcPr>
          <w:p w14:paraId="642F4504" w14:textId="268381EC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1</w:t>
            </w:r>
          </w:p>
        </w:tc>
        <w:tc>
          <w:tcPr>
            <w:tcW w:w="1130" w:type="dxa"/>
          </w:tcPr>
          <w:p w14:paraId="725394C6" w14:textId="0044A309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 xml:space="preserve">TVA </w:t>
            </w:r>
            <w:proofErr w:type="spellStart"/>
            <w:r w:rsidRPr="00543E3C">
              <w:rPr>
                <w:rFonts w:ascii="Helvetica" w:hAnsi="Helvetica"/>
                <w:sz w:val="12"/>
                <w:szCs w:val="12"/>
              </w:rPr>
              <w:t>dûe</w:t>
            </w:r>
            <w:proofErr w:type="spellEnd"/>
          </w:p>
        </w:tc>
        <w:tc>
          <w:tcPr>
            <w:tcW w:w="850" w:type="dxa"/>
          </w:tcPr>
          <w:p w14:paraId="0B7F6233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814" w:type="dxa"/>
          </w:tcPr>
          <w:p w14:paraId="30E6F227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652" w:type="dxa"/>
          </w:tcPr>
          <w:p w14:paraId="26E4A1C7" w14:textId="77777777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16'400.-</w:t>
            </w:r>
          </w:p>
        </w:tc>
        <w:tc>
          <w:tcPr>
            <w:tcW w:w="652" w:type="dxa"/>
          </w:tcPr>
          <w:p w14:paraId="2C1F2071" w14:textId="77777777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</w:tr>
      <w:tr w:rsidR="00543E3C" w:rsidRPr="008D7EFF" w14:paraId="1615B01E" w14:textId="77777777" w:rsidTr="00543E3C">
        <w:trPr>
          <w:jc w:val="center"/>
        </w:trPr>
        <w:tc>
          <w:tcPr>
            <w:tcW w:w="283" w:type="dxa"/>
            <w:vMerge/>
          </w:tcPr>
          <w:p w14:paraId="7D22D75D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1130" w:type="dxa"/>
          </w:tcPr>
          <w:p w14:paraId="5E1FF740" w14:textId="0477A5DE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14:paraId="0B5D41BF" w14:textId="71FAB8B3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TVA</w:t>
            </w:r>
            <w:r>
              <w:rPr>
                <w:rFonts w:ascii="Helvetica" w:hAnsi="Helvetica"/>
                <w:sz w:val="12"/>
                <w:szCs w:val="12"/>
              </w:rPr>
              <w:t xml:space="preserve"> </w:t>
            </w:r>
            <w:r w:rsidRPr="00543E3C">
              <w:rPr>
                <w:rFonts w:ascii="Helvetica" w:hAnsi="Helvetica"/>
                <w:sz w:val="12"/>
                <w:szCs w:val="12"/>
              </w:rPr>
              <w:t>Inv.</w:t>
            </w:r>
          </w:p>
        </w:tc>
        <w:tc>
          <w:tcPr>
            <w:tcW w:w="814" w:type="dxa"/>
          </w:tcPr>
          <w:p w14:paraId="13AFFAA8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652" w:type="dxa"/>
          </w:tcPr>
          <w:p w14:paraId="612FB055" w14:textId="77777777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652" w:type="dxa"/>
          </w:tcPr>
          <w:p w14:paraId="7D8C9AA5" w14:textId="77777777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4'000.-</w:t>
            </w:r>
          </w:p>
        </w:tc>
      </w:tr>
      <w:tr w:rsidR="00543E3C" w:rsidRPr="008D7EFF" w14:paraId="5653BE6E" w14:textId="77777777" w:rsidTr="00543E3C">
        <w:trPr>
          <w:jc w:val="center"/>
        </w:trPr>
        <w:tc>
          <w:tcPr>
            <w:tcW w:w="283" w:type="dxa"/>
            <w:vMerge/>
          </w:tcPr>
          <w:p w14:paraId="540A2EFC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1130" w:type="dxa"/>
          </w:tcPr>
          <w:p w14:paraId="59123242" w14:textId="3CAD00F3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14:paraId="2A1EF322" w14:textId="3E924AA3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TVA</w:t>
            </w:r>
            <w:r>
              <w:rPr>
                <w:rFonts w:ascii="Helvetica" w:hAnsi="Helvetica"/>
                <w:sz w:val="12"/>
                <w:szCs w:val="12"/>
              </w:rPr>
              <w:t xml:space="preserve"> </w:t>
            </w:r>
            <w:r w:rsidRPr="00543E3C">
              <w:rPr>
                <w:rFonts w:ascii="Helvetica" w:hAnsi="Helvetica"/>
                <w:sz w:val="12"/>
                <w:szCs w:val="12"/>
              </w:rPr>
              <w:t>March</w:t>
            </w:r>
            <w:r>
              <w:rPr>
                <w:rFonts w:ascii="Helvetica" w:hAnsi="Helvetica"/>
                <w:sz w:val="12"/>
                <w:szCs w:val="12"/>
              </w:rPr>
              <w:t>.</w:t>
            </w:r>
          </w:p>
        </w:tc>
        <w:tc>
          <w:tcPr>
            <w:tcW w:w="814" w:type="dxa"/>
          </w:tcPr>
          <w:p w14:paraId="00621B13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652" w:type="dxa"/>
          </w:tcPr>
          <w:p w14:paraId="4EB55276" w14:textId="77777777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652" w:type="dxa"/>
          </w:tcPr>
          <w:p w14:paraId="1D29594E" w14:textId="77777777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3'000.-</w:t>
            </w:r>
          </w:p>
        </w:tc>
      </w:tr>
      <w:tr w:rsidR="00543E3C" w:rsidRPr="008D7EFF" w14:paraId="73531FE2" w14:textId="77777777" w:rsidTr="00543E3C">
        <w:trPr>
          <w:jc w:val="center"/>
        </w:trPr>
        <w:tc>
          <w:tcPr>
            <w:tcW w:w="283" w:type="dxa"/>
            <w:vMerge/>
          </w:tcPr>
          <w:p w14:paraId="54FF8943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1130" w:type="dxa"/>
          </w:tcPr>
          <w:p w14:paraId="65BD6B88" w14:textId="25B9690B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14:paraId="2ED33DFD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Décompte TVA</w:t>
            </w:r>
          </w:p>
        </w:tc>
        <w:tc>
          <w:tcPr>
            <w:tcW w:w="814" w:type="dxa"/>
          </w:tcPr>
          <w:p w14:paraId="78FDD6DE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16400-4000-3000</w:t>
            </w:r>
          </w:p>
        </w:tc>
        <w:tc>
          <w:tcPr>
            <w:tcW w:w="652" w:type="dxa"/>
          </w:tcPr>
          <w:p w14:paraId="3D28F92F" w14:textId="77777777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652" w:type="dxa"/>
          </w:tcPr>
          <w:p w14:paraId="67EC67B3" w14:textId="77777777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9'400.-</w:t>
            </w:r>
          </w:p>
        </w:tc>
      </w:tr>
      <w:tr w:rsidR="00543E3C" w:rsidRPr="008D7EFF" w14:paraId="38FAC4B1" w14:textId="77777777" w:rsidTr="00543E3C">
        <w:trPr>
          <w:jc w:val="center"/>
        </w:trPr>
        <w:tc>
          <w:tcPr>
            <w:tcW w:w="283" w:type="dxa"/>
          </w:tcPr>
          <w:p w14:paraId="73B0BF21" w14:textId="1E1C1254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2</w:t>
            </w:r>
          </w:p>
        </w:tc>
        <w:tc>
          <w:tcPr>
            <w:tcW w:w="1130" w:type="dxa"/>
          </w:tcPr>
          <w:p w14:paraId="56FB037B" w14:textId="6A41A701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P. sur deb.</w:t>
            </w:r>
          </w:p>
        </w:tc>
        <w:tc>
          <w:tcPr>
            <w:tcW w:w="850" w:type="dxa"/>
          </w:tcPr>
          <w:p w14:paraId="76C1728D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Ducroire</w:t>
            </w:r>
          </w:p>
        </w:tc>
        <w:tc>
          <w:tcPr>
            <w:tcW w:w="814" w:type="dxa"/>
          </w:tcPr>
          <w:p w14:paraId="76548880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90'000x5%</w:t>
            </w:r>
          </w:p>
        </w:tc>
        <w:tc>
          <w:tcPr>
            <w:tcW w:w="652" w:type="dxa"/>
          </w:tcPr>
          <w:p w14:paraId="24058B51" w14:textId="77777777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500.-</w:t>
            </w:r>
          </w:p>
        </w:tc>
        <w:tc>
          <w:tcPr>
            <w:tcW w:w="652" w:type="dxa"/>
          </w:tcPr>
          <w:p w14:paraId="03BE5CCD" w14:textId="77777777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500.-</w:t>
            </w:r>
          </w:p>
        </w:tc>
      </w:tr>
      <w:tr w:rsidR="00543E3C" w:rsidRPr="008D7EFF" w14:paraId="3F7AF10B" w14:textId="77777777" w:rsidTr="00543E3C">
        <w:trPr>
          <w:jc w:val="center"/>
        </w:trPr>
        <w:tc>
          <w:tcPr>
            <w:tcW w:w="283" w:type="dxa"/>
          </w:tcPr>
          <w:p w14:paraId="6EE6639E" w14:textId="35F7E0F4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3</w:t>
            </w:r>
          </w:p>
        </w:tc>
        <w:tc>
          <w:tcPr>
            <w:tcW w:w="1130" w:type="dxa"/>
          </w:tcPr>
          <w:p w14:paraId="07589831" w14:textId="5EA15929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Créanciers EUR</w:t>
            </w:r>
          </w:p>
        </w:tc>
        <w:tc>
          <w:tcPr>
            <w:tcW w:w="850" w:type="dxa"/>
          </w:tcPr>
          <w:p w14:paraId="6CD333C4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Prod. Fin.</w:t>
            </w:r>
          </w:p>
        </w:tc>
        <w:tc>
          <w:tcPr>
            <w:tcW w:w="814" w:type="dxa"/>
          </w:tcPr>
          <w:p w14:paraId="7D75C73B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(CHF) *</w:t>
            </w:r>
          </w:p>
        </w:tc>
        <w:tc>
          <w:tcPr>
            <w:tcW w:w="652" w:type="dxa"/>
          </w:tcPr>
          <w:p w14:paraId="2A692B54" w14:textId="77777777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250.-</w:t>
            </w:r>
          </w:p>
        </w:tc>
        <w:tc>
          <w:tcPr>
            <w:tcW w:w="652" w:type="dxa"/>
          </w:tcPr>
          <w:p w14:paraId="1FB009F6" w14:textId="77777777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250.-</w:t>
            </w:r>
          </w:p>
        </w:tc>
      </w:tr>
      <w:tr w:rsidR="00543E3C" w:rsidRPr="008D7EFF" w14:paraId="5A7C4C4C" w14:textId="77777777" w:rsidTr="00543E3C">
        <w:trPr>
          <w:jc w:val="center"/>
        </w:trPr>
        <w:tc>
          <w:tcPr>
            <w:tcW w:w="283" w:type="dxa"/>
          </w:tcPr>
          <w:p w14:paraId="6C11C874" w14:textId="017DD293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4</w:t>
            </w:r>
          </w:p>
        </w:tc>
        <w:tc>
          <w:tcPr>
            <w:tcW w:w="1130" w:type="dxa"/>
          </w:tcPr>
          <w:p w14:paraId="6A7E0231" w14:textId="1788898E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Amortissements</w:t>
            </w:r>
          </w:p>
        </w:tc>
        <w:tc>
          <w:tcPr>
            <w:tcW w:w="850" w:type="dxa"/>
          </w:tcPr>
          <w:p w14:paraId="7F2711C6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C. A. s/m.</w:t>
            </w:r>
          </w:p>
        </w:tc>
        <w:tc>
          <w:tcPr>
            <w:tcW w:w="814" w:type="dxa"/>
          </w:tcPr>
          <w:p w14:paraId="18E1E26D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652" w:type="dxa"/>
          </w:tcPr>
          <w:p w14:paraId="2CB82F10" w14:textId="77777777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27'000.-</w:t>
            </w:r>
          </w:p>
        </w:tc>
        <w:tc>
          <w:tcPr>
            <w:tcW w:w="652" w:type="dxa"/>
          </w:tcPr>
          <w:p w14:paraId="30F24CE2" w14:textId="77777777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27'000.-</w:t>
            </w:r>
          </w:p>
        </w:tc>
      </w:tr>
      <w:tr w:rsidR="00543E3C" w:rsidRPr="008D7EFF" w14:paraId="2767CB4E" w14:textId="77777777" w:rsidTr="00543E3C">
        <w:trPr>
          <w:jc w:val="center"/>
        </w:trPr>
        <w:tc>
          <w:tcPr>
            <w:tcW w:w="283" w:type="dxa"/>
          </w:tcPr>
          <w:p w14:paraId="254E7D58" w14:textId="53041463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5</w:t>
            </w:r>
          </w:p>
        </w:tc>
        <w:tc>
          <w:tcPr>
            <w:tcW w:w="1130" w:type="dxa"/>
          </w:tcPr>
          <w:p w14:paraId="6D87E369" w14:textId="0143E901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Téléphone</w:t>
            </w:r>
          </w:p>
        </w:tc>
        <w:tc>
          <w:tcPr>
            <w:tcW w:w="850" w:type="dxa"/>
          </w:tcPr>
          <w:p w14:paraId="112C3141" w14:textId="7D3AD00C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CAP</w:t>
            </w:r>
          </w:p>
        </w:tc>
        <w:tc>
          <w:tcPr>
            <w:tcW w:w="814" w:type="dxa"/>
          </w:tcPr>
          <w:p w14:paraId="676A32B3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129.6 HT</w:t>
            </w:r>
          </w:p>
        </w:tc>
        <w:tc>
          <w:tcPr>
            <w:tcW w:w="652" w:type="dxa"/>
          </w:tcPr>
          <w:p w14:paraId="7027DDAF" w14:textId="79BAE354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120.</w:t>
            </w:r>
            <w:r w:rsidR="00964644">
              <w:rPr>
                <w:rFonts w:ascii="Helvetica" w:hAnsi="Helvetica"/>
                <w:sz w:val="12"/>
                <w:szCs w:val="12"/>
              </w:rPr>
              <w:t>35</w:t>
            </w:r>
          </w:p>
        </w:tc>
        <w:tc>
          <w:tcPr>
            <w:tcW w:w="652" w:type="dxa"/>
          </w:tcPr>
          <w:p w14:paraId="4470688D" w14:textId="5C888AF9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120.</w:t>
            </w:r>
            <w:r w:rsidR="00964644">
              <w:rPr>
                <w:rFonts w:ascii="Helvetica" w:hAnsi="Helvetica"/>
                <w:sz w:val="12"/>
                <w:szCs w:val="12"/>
              </w:rPr>
              <w:t>35</w:t>
            </w:r>
          </w:p>
        </w:tc>
      </w:tr>
      <w:tr w:rsidR="00543E3C" w:rsidRPr="008D7EFF" w14:paraId="4DACA5CC" w14:textId="77777777" w:rsidTr="00543E3C">
        <w:trPr>
          <w:jc w:val="center"/>
        </w:trPr>
        <w:tc>
          <w:tcPr>
            <w:tcW w:w="283" w:type="dxa"/>
          </w:tcPr>
          <w:p w14:paraId="4C03A45F" w14:textId="5E8F02A4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6</w:t>
            </w:r>
          </w:p>
        </w:tc>
        <w:tc>
          <w:tcPr>
            <w:tcW w:w="1130" w:type="dxa"/>
          </w:tcPr>
          <w:p w14:paraId="53EF4042" w14:textId="4F2B525D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Stock March.</w:t>
            </w:r>
          </w:p>
        </w:tc>
        <w:tc>
          <w:tcPr>
            <w:tcW w:w="850" w:type="dxa"/>
          </w:tcPr>
          <w:p w14:paraId="1C810469" w14:textId="2914BB13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V. stock</w:t>
            </w:r>
          </w:p>
        </w:tc>
        <w:tc>
          <w:tcPr>
            <w:tcW w:w="814" w:type="dxa"/>
          </w:tcPr>
          <w:p w14:paraId="1C930138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652" w:type="dxa"/>
          </w:tcPr>
          <w:p w14:paraId="4EA28959" w14:textId="63A072B0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2'200.-</w:t>
            </w:r>
          </w:p>
        </w:tc>
        <w:tc>
          <w:tcPr>
            <w:tcW w:w="652" w:type="dxa"/>
          </w:tcPr>
          <w:p w14:paraId="4C7C0A86" w14:textId="0E19AA80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2'200.-</w:t>
            </w:r>
          </w:p>
        </w:tc>
      </w:tr>
      <w:tr w:rsidR="00543E3C" w:rsidRPr="008D7EFF" w14:paraId="3150B89D" w14:textId="77777777" w:rsidTr="00543E3C">
        <w:trPr>
          <w:jc w:val="center"/>
        </w:trPr>
        <w:tc>
          <w:tcPr>
            <w:tcW w:w="283" w:type="dxa"/>
          </w:tcPr>
          <w:p w14:paraId="337B7800" w14:textId="2F65295E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7</w:t>
            </w:r>
          </w:p>
        </w:tc>
        <w:tc>
          <w:tcPr>
            <w:tcW w:w="1130" w:type="dxa"/>
          </w:tcPr>
          <w:p w14:paraId="713F1D7F" w14:textId="42C5A5EE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Amortissement</w:t>
            </w:r>
          </w:p>
        </w:tc>
        <w:tc>
          <w:tcPr>
            <w:tcW w:w="850" w:type="dxa"/>
          </w:tcPr>
          <w:p w14:paraId="1D5B7C5D" w14:textId="13C1BFBC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Véhicules</w:t>
            </w:r>
          </w:p>
        </w:tc>
        <w:tc>
          <w:tcPr>
            <w:tcW w:w="814" w:type="dxa"/>
          </w:tcPr>
          <w:p w14:paraId="59BEAC90" w14:textId="77777777" w:rsidR="00543E3C" w:rsidRPr="00543E3C" w:rsidRDefault="00543E3C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652" w:type="dxa"/>
          </w:tcPr>
          <w:p w14:paraId="02EEF3AC" w14:textId="111362C4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11’730</w:t>
            </w:r>
          </w:p>
        </w:tc>
        <w:tc>
          <w:tcPr>
            <w:tcW w:w="652" w:type="dxa"/>
          </w:tcPr>
          <w:p w14:paraId="2406BB6B" w14:textId="32F344C2" w:rsidR="00543E3C" w:rsidRPr="00543E3C" w:rsidRDefault="00543E3C" w:rsidP="00A76BFC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11’730</w:t>
            </w:r>
          </w:p>
        </w:tc>
      </w:tr>
    </w:tbl>
    <w:p w14:paraId="490349F3" w14:textId="70B4C44D" w:rsidR="009D4FD1" w:rsidRPr="009D4FD1" w:rsidRDefault="00581AD9" w:rsidP="009D4FD1">
      <w:pPr>
        <w:spacing w:before="40" w:after="40"/>
        <w:jc w:val="both"/>
        <w:rPr>
          <w:rFonts w:ascii="Helvetica" w:hAnsi="Helvetica"/>
          <w:sz w:val="14"/>
          <w:szCs w:val="14"/>
        </w:rPr>
      </w:pPr>
      <w:r w:rsidRPr="008D7EFF">
        <w:rPr>
          <w:rFonts w:ascii="Helvetica" w:hAnsi="Helvetica"/>
          <w:sz w:val="14"/>
          <w:szCs w:val="14"/>
        </w:rPr>
        <w:t>* EUR 2'000 x 1.10 = CHF 2'200.- / 3500-1050 = 2'450.-. -&gt; 250</w:t>
      </w:r>
    </w:p>
    <w:p w14:paraId="22376502" w14:textId="3654FAE4" w:rsidR="009D4FD1" w:rsidRPr="00A76BFC" w:rsidRDefault="009D4FD1" w:rsidP="009D4FD1">
      <w:pPr>
        <w:pStyle w:val="Paragraphedeliste"/>
        <w:ind w:left="0"/>
        <w:rPr>
          <w:rFonts w:ascii="Helvetica" w:hAnsi="Helvetica"/>
          <w:sz w:val="12"/>
          <w:szCs w:val="12"/>
        </w:rPr>
      </w:pPr>
      <w:r w:rsidRPr="008D7EFF">
        <w:rPr>
          <w:rFonts w:ascii="Helvetica" w:hAnsi="Helvetica"/>
          <w:b/>
          <w:sz w:val="16"/>
          <w:szCs w:val="16"/>
          <w:u w:val="single"/>
        </w:rPr>
        <w:t>Répartition du bénéfice</w:t>
      </w:r>
      <w:r>
        <w:rPr>
          <w:rFonts w:ascii="Helvetica" w:hAnsi="Helvetica"/>
          <w:b/>
          <w:sz w:val="16"/>
          <w:szCs w:val="16"/>
          <w:u w:val="single"/>
        </w:rPr>
        <w:t xml:space="preserve"> /  journalisation du 15.04 </w:t>
      </w:r>
      <w:r w:rsidR="004E7692">
        <w:rPr>
          <w:rFonts w:ascii="Helvetica" w:hAnsi="Helvetica"/>
          <w:b/>
          <w:sz w:val="16"/>
          <w:szCs w:val="16"/>
          <w:u w:val="single"/>
        </w:rPr>
        <w:t>2024</w:t>
      </w:r>
    </w:p>
    <w:tbl>
      <w:tblPr>
        <w:tblStyle w:val="Grilledutableau"/>
        <w:tblW w:w="438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"/>
        <w:gridCol w:w="988"/>
        <w:gridCol w:w="864"/>
        <w:gridCol w:w="720"/>
        <w:gridCol w:w="765"/>
        <w:gridCol w:w="765"/>
      </w:tblGrid>
      <w:tr w:rsidR="009D4FD1" w:rsidRPr="008D7EFF" w14:paraId="0889D4BB" w14:textId="77777777" w:rsidTr="0036062B">
        <w:trPr>
          <w:jc w:val="center"/>
        </w:trPr>
        <w:tc>
          <w:tcPr>
            <w:tcW w:w="279" w:type="dxa"/>
            <w:vMerge w:val="restart"/>
          </w:tcPr>
          <w:p w14:paraId="15BD45E1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8</w:t>
            </w:r>
          </w:p>
        </w:tc>
        <w:tc>
          <w:tcPr>
            <w:tcW w:w="988" w:type="dxa"/>
          </w:tcPr>
          <w:p w14:paraId="192E8462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 xml:space="preserve">Ben. </w:t>
            </w:r>
            <w:proofErr w:type="spellStart"/>
            <w:r w:rsidRPr="00543E3C">
              <w:rPr>
                <w:rFonts w:ascii="Helvetica" w:hAnsi="Helvetica"/>
                <w:sz w:val="12"/>
                <w:szCs w:val="12"/>
              </w:rPr>
              <w:t>Exer</w:t>
            </w:r>
            <w:proofErr w:type="spellEnd"/>
            <w:r w:rsidRPr="00543E3C">
              <w:rPr>
                <w:rFonts w:ascii="Helvetica" w:hAnsi="Helvetica"/>
                <w:sz w:val="12"/>
                <w:szCs w:val="12"/>
              </w:rPr>
              <w:t>.</w:t>
            </w:r>
          </w:p>
        </w:tc>
        <w:tc>
          <w:tcPr>
            <w:tcW w:w="864" w:type="dxa"/>
          </w:tcPr>
          <w:p w14:paraId="28996D8F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720" w:type="dxa"/>
          </w:tcPr>
          <w:p w14:paraId="210CC524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(</w:t>
            </w:r>
            <w:r>
              <w:rPr>
                <w:rFonts w:ascii="Helvetica" w:hAnsi="Helvetica"/>
                <w:sz w:val="12"/>
                <w:szCs w:val="12"/>
              </w:rPr>
              <w:t>8</w:t>
            </w:r>
            <w:r w:rsidRPr="00543E3C">
              <w:rPr>
                <w:rFonts w:ascii="Helvetica" w:hAnsi="Helvetica"/>
                <w:sz w:val="12"/>
                <w:szCs w:val="12"/>
              </w:rPr>
              <w:t>)</w:t>
            </w:r>
          </w:p>
        </w:tc>
        <w:tc>
          <w:tcPr>
            <w:tcW w:w="765" w:type="dxa"/>
          </w:tcPr>
          <w:p w14:paraId="01F3C6C8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17</w:t>
            </w:r>
            <w:r>
              <w:rPr>
                <w:rFonts w:ascii="Helvetica" w:hAnsi="Helvetica"/>
                <w:sz w:val="12"/>
                <w:szCs w:val="12"/>
              </w:rPr>
              <w:t>3'979.65</w:t>
            </w:r>
          </w:p>
        </w:tc>
        <w:tc>
          <w:tcPr>
            <w:tcW w:w="765" w:type="dxa"/>
          </w:tcPr>
          <w:p w14:paraId="001D8BD3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</w:tr>
      <w:tr w:rsidR="009D4FD1" w:rsidRPr="008D7EFF" w14:paraId="5D882552" w14:textId="77777777" w:rsidTr="0036062B">
        <w:trPr>
          <w:jc w:val="center"/>
        </w:trPr>
        <w:tc>
          <w:tcPr>
            <w:tcW w:w="279" w:type="dxa"/>
            <w:vMerge/>
          </w:tcPr>
          <w:p w14:paraId="2AB2C174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988" w:type="dxa"/>
          </w:tcPr>
          <w:p w14:paraId="26B43939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Bénéfice rep.</w:t>
            </w:r>
          </w:p>
        </w:tc>
        <w:tc>
          <w:tcPr>
            <w:tcW w:w="864" w:type="dxa"/>
          </w:tcPr>
          <w:p w14:paraId="6B03F9A9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720" w:type="dxa"/>
          </w:tcPr>
          <w:p w14:paraId="128DC890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765" w:type="dxa"/>
          </w:tcPr>
          <w:p w14:paraId="6453F76E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8'000.-</w:t>
            </w:r>
          </w:p>
        </w:tc>
        <w:tc>
          <w:tcPr>
            <w:tcW w:w="765" w:type="dxa"/>
          </w:tcPr>
          <w:p w14:paraId="04481CDE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</w:tr>
      <w:tr w:rsidR="009D4FD1" w:rsidRPr="008D7EFF" w14:paraId="76630AD1" w14:textId="77777777" w:rsidTr="0036062B">
        <w:trPr>
          <w:jc w:val="center"/>
        </w:trPr>
        <w:tc>
          <w:tcPr>
            <w:tcW w:w="279" w:type="dxa"/>
            <w:vMerge/>
          </w:tcPr>
          <w:p w14:paraId="45C962B0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988" w:type="dxa"/>
          </w:tcPr>
          <w:p w14:paraId="59DBDCEB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864" w:type="dxa"/>
          </w:tcPr>
          <w:p w14:paraId="62B6FB2F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Dividende</w:t>
            </w:r>
          </w:p>
        </w:tc>
        <w:tc>
          <w:tcPr>
            <w:tcW w:w="720" w:type="dxa"/>
          </w:tcPr>
          <w:p w14:paraId="20CF35C8" w14:textId="4EBE1ABA" w:rsidR="009D4FD1" w:rsidRPr="00543E3C" w:rsidRDefault="00013D48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0</w:t>
            </w:r>
            <w:r w:rsidR="009D4FD1" w:rsidRPr="00543E3C">
              <w:rPr>
                <w:rFonts w:ascii="Helvetica" w:hAnsi="Helvetica"/>
                <w:sz w:val="12"/>
                <w:szCs w:val="12"/>
              </w:rPr>
              <w:t>.5x150000</w:t>
            </w:r>
            <w:r w:rsidR="009D4FD1" w:rsidRPr="00543E3C">
              <w:rPr>
                <w:rFonts w:ascii="Helvetica" w:hAnsi="Helvetica"/>
                <w:sz w:val="12"/>
                <w:szCs w:val="12"/>
              </w:rPr>
              <w:br/>
              <w:t>x 65%</w:t>
            </w:r>
          </w:p>
        </w:tc>
        <w:tc>
          <w:tcPr>
            <w:tcW w:w="765" w:type="dxa"/>
          </w:tcPr>
          <w:p w14:paraId="484F0F39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765" w:type="dxa"/>
          </w:tcPr>
          <w:p w14:paraId="1C07E82F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48'750.-</w:t>
            </w:r>
          </w:p>
        </w:tc>
      </w:tr>
      <w:tr w:rsidR="009D4FD1" w:rsidRPr="008D7EFF" w14:paraId="7978FD7E" w14:textId="77777777" w:rsidTr="0036062B">
        <w:trPr>
          <w:jc w:val="center"/>
        </w:trPr>
        <w:tc>
          <w:tcPr>
            <w:tcW w:w="279" w:type="dxa"/>
            <w:vMerge/>
          </w:tcPr>
          <w:p w14:paraId="50A2F986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988" w:type="dxa"/>
          </w:tcPr>
          <w:p w14:paraId="174B5E6D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864" w:type="dxa"/>
          </w:tcPr>
          <w:p w14:paraId="41723FC8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Cré. AFC</w:t>
            </w:r>
          </w:p>
        </w:tc>
        <w:tc>
          <w:tcPr>
            <w:tcW w:w="720" w:type="dxa"/>
          </w:tcPr>
          <w:p w14:paraId="5705C0BC" w14:textId="2F5AA002" w:rsidR="009D4FD1" w:rsidRPr="00543E3C" w:rsidRDefault="00013D48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0</w:t>
            </w:r>
            <w:r w:rsidRPr="00543E3C">
              <w:rPr>
                <w:rFonts w:ascii="Helvetica" w:hAnsi="Helvetica"/>
                <w:sz w:val="12"/>
                <w:szCs w:val="12"/>
              </w:rPr>
              <w:t>.5x150000</w:t>
            </w:r>
            <w:r w:rsidRPr="00543E3C">
              <w:rPr>
                <w:rFonts w:ascii="Helvetica" w:hAnsi="Helvetica"/>
                <w:sz w:val="12"/>
                <w:szCs w:val="12"/>
              </w:rPr>
              <w:br/>
              <w:t xml:space="preserve">x </w:t>
            </w:r>
            <w:r>
              <w:rPr>
                <w:rFonts w:ascii="Helvetica" w:hAnsi="Helvetica"/>
                <w:sz w:val="12"/>
                <w:szCs w:val="12"/>
              </w:rPr>
              <w:t>35</w:t>
            </w:r>
            <w:r w:rsidRPr="00543E3C">
              <w:rPr>
                <w:rFonts w:ascii="Helvetica" w:hAnsi="Helvetica"/>
                <w:sz w:val="12"/>
                <w:szCs w:val="12"/>
              </w:rPr>
              <w:t>%</w:t>
            </w:r>
          </w:p>
        </w:tc>
        <w:tc>
          <w:tcPr>
            <w:tcW w:w="765" w:type="dxa"/>
          </w:tcPr>
          <w:p w14:paraId="12BFC76A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765" w:type="dxa"/>
          </w:tcPr>
          <w:p w14:paraId="6251DC30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26'250.-</w:t>
            </w:r>
          </w:p>
        </w:tc>
      </w:tr>
      <w:tr w:rsidR="009D4FD1" w:rsidRPr="008D7EFF" w14:paraId="346D1CA5" w14:textId="77777777" w:rsidTr="0036062B">
        <w:trPr>
          <w:jc w:val="center"/>
        </w:trPr>
        <w:tc>
          <w:tcPr>
            <w:tcW w:w="279" w:type="dxa"/>
            <w:vMerge/>
          </w:tcPr>
          <w:p w14:paraId="31A1C5BB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988" w:type="dxa"/>
          </w:tcPr>
          <w:p w14:paraId="262B739F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864" w:type="dxa"/>
          </w:tcPr>
          <w:p w14:paraId="6BFF68AF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Tantièmes</w:t>
            </w:r>
          </w:p>
        </w:tc>
        <w:tc>
          <w:tcPr>
            <w:tcW w:w="720" w:type="dxa"/>
          </w:tcPr>
          <w:p w14:paraId="405FFE2E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765" w:type="dxa"/>
          </w:tcPr>
          <w:p w14:paraId="3DA7073F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765" w:type="dxa"/>
          </w:tcPr>
          <w:p w14:paraId="4BCDE23D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8'000.-</w:t>
            </w:r>
          </w:p>
        </w:tc>
      </w:tr>
      <w:tr w:rsidR="009D4FD1" w:rsidRPr="008D7EFF" w14:paraId="7F1706A2" w14:textId="77777777" w:rsidTr="0036062B">
        <w:trPr>
          <w:jc w:val="center"/>
        </w:trPr>
        <w:tc>
          <w:tcPr>
            <w:tcW w:w="279" w:type="dxa"/>
            <w:vMerge/>
          </w:tcPr>
          <w:p w14:paraId="58F0C1A7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988" w:type="dxa"/>
          </w:tcPr>
          <w:p w14:paraId="27420A19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864" w:type="dxa"/>
          </w:tcPr>
          <w:p w14:paraId="2B8A202C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proofErr w:type="spellStart"/>
            <w:r w:rsidRPr="00543E3C">
              <w:rPr>
                <w:rFonts w:ascii="Helvetica" w:hAnsi="Helvetica"/>
                <w:sz w:val="12"/>
                <w:szCs w:val="12"/>
              </w:rPr>
              <w:t>Res</w:t>
            </w:r>
            <w:proofErr w:type="spellEnd"/>
            <w:r w:rsidRPr="00543E3C">
              <w:rPr>
                <w:rFonts w:ascii="Helvetica" w:hAnsi="Helvetica"/>
                <w:sz w:val="12"/>
                <w:szCs w:val="12"/>
              </w:rPr>
              <w:t>. Is. Ben.</w:t>
            </w:r>
          </w:p>
        </w:tc>
        <w:tc>
          <w:tcPr>
            <w:tcW w:w="720" w:type="dxa"/>
          </w:tcPr>
          <w:p w14:paraId="6D010F93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765" w:type="dxa"/>
          </w:tcPr>
          <w:p w14:paraId="5CBF6134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765" w:type="dxa"/>
          </w:tcPr>
          <w:p w14:paraId="3500E9D3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80'000.-</w:t>
            </w:r>
          </w:p>
        </w:tc>
      </w:tr>
      <w:tr w:rsidR="009D4FD1" w:rsidRPr="008D7EFF" w14:paraId="30AE77D8" w14:textId="77777777" w:rsidTr="0036062B">
        <w:trPr>
          <w:jc w:val="center"/>
        </w:trPr>
        <w:tc>
          <w:tcPr>
            <w:tcW w:w="279" w:type="dxa"/>
            <w:vMerge/>
          </w:tcPr>
          <w:p w14:paraId="316683E4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988" w:type="dxa"/>
          </w:tcPr>
          <w:p w14:paraId="44DE923A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864" w:type="dxa"/>
          </w:tcPr>
          <w:p w14:paraId="299C9117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Fonds spécial</w:t>
            </w:r>
          </w:p>
        </w:tc>
        <w:tc>
          <w:tcPr>
            <w:tcW w:w="720" w:type="dxa"/>
          </w:tcPr>
          <w:p w14:paraId="7676E6E9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765" w:type="dxa"/>
          </w:tcPr>
          <w:p w14:paraId="4A856464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765" w:type="dxa"/>
          </w:tcPr>
          <w:p w14:paraId="7A6931F5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10'000.-</w:t>
            </w:r>
          </w:p>
        </w:tc>
      </w:tr>
      <w:tr w:rsidR="009D4FD1" w:rsidRPr="008D7EFF" w14:paraId="62E8BCF4" w14:textId="77777777" w:rsidTr="0036062B">
        <w:trPr>
          <w:jc w:val="center"/>
        </w:trPr>
        <w:tc>
          <w:tcPr>
            <w:tcW w:w="279" w:type="dxa"/>
            <w:vMerge/>
          </w:tcPr>
          <w:p w14:paraId="30386C6A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988" w:type="dxa"/>
          </w:tcPr>
          <w:p w14:paraId="7FA3FB44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864" w:type="dxa"/>
          </w:tcPr>
          <w:p w14:paraId="50EB5AF6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  <w:r w:rsidRPr="00543E3C">
              <w:rPr>
                <w:rFonts w:ascii="Helvetica" w:hAnsi="Helvetica"/>
                <w:sz w:val="12"/>
                <w:szCs w:val="12"/>
              </w:rPr>
              <w:t>Bénéfice rep.</w:t>
            </w:r>
          </w:p>
        </w:tc>
        <w:tc>
          <w:tcPr>
            <w:tcW w:w="720" w:type="dxa"/>
          </w:tcPr>
          <w:p w14:paraId="700D6190" w14:textId="77777777" w:rsidR="009D4FD1" w:rsidRPr="00543E3C" w:rsidRDefault="009D4FD1" w:rsidP="0036062B">
            <w:pPr>
              <w:jc w:val="both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765" w:type="dxa"/>
          </w:tcPr>
          <w:p w14:paraId="4C64B51E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-</w:t>
            </w:r>
          </w:p>
        </w:tc>
        <w:tc>
          <w:tcPr>
            <w:tcW w:w="765" w:type="dxa"/>
          </w:tcPr>
          <w:p w14:paraId="4E8517A4" w14:textId="77777777" w:rsidR="009D4FD1" w:rsidRPr="00543E3C" w:rsidRDefault="009D4FD1" w:rsidP="0036062B">
            <w:pPr>
              <w:jc w:val="right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8</w:t>
            </w:r>
            <w:r w:rsidRPr="00543E3C">
              <w:rPr>
                <w:rFonts w:ascii="Helvetica" w:hAnsi="Helvetica"/>
                <w:sz w:val="12"/>
                <w:szCs w:val="12"/>
              </w:rPr>
              <w:t>'</w:t>
            </w:r>
            <w:r>
              <w:rPr>
                <w:rFonts w:ascii="Helvetica" w:hAnsi="Helvetica"/>
                <w:sz w:val="12"/>
                <w:szCs w:val="12"/>
              </w:rPr>
              <w:t>979</w:t>
            </w:r>
            <w:r w:rsidRPr="00543E3C">
              <w:rPr>
                <w:rFonts w:ascii="Helvetica" w:hAnsi="Helvetica"/>
                <w:sz w:val="12"/>
                <w:szCs w:val="12"/>
              </w:rPr>
              <w:t>.</w:t>
            </w:r>
            <w:r>
              <w:rPr>
                <w:rFonts w:ascii="Helvetica" w:hAnsi="Helvetica"/>
                <w:sz w:val="12"/>
                <w:szCs w:val="12"/>
              </w:rPr>
              <w:t>65</w:t>
            </w:r>
          </w:p>
        </w:tc>
      </w:tr>
    </w:tbl>
    <w:p w14:paraId="15A5B655" w14:textId="77777777" w:rsidR="009D4FD1" w:rsidRDefault="009D4FD1" w:rsidP="009D4FD1">
      <w:pPr>
        <w:pStyle w:val="Paragraphedeliste"/>
        <w:ind w:left="0"/>
        <w:rPr>
          <w:rFonts w:ascii="Helvetica" w:hAnsi="Helvetica"/>
          <w:sz w:val="16"/>
          <w:szCs w:val="16"/>
        </w:rPr>
      </w:pPr>
    </w:p>
    <w:p w14:paraId="2A2E3DD6" w14:textId="77777777" w:rsidR="00A76BFC" w:rsidRPr="00A76BFC" w:rsidRDefault="00A76BFC" w:rsidP="00A76BFC">
      <w:pPr>
        <w:pStyle w:val="Paragraphedeliste"/>
        <w:ind w:left="0"/>
        <w:rPr>
          <w:rFonts w:ascii="Helvetica" w:hAnsi="Helvetica"/>
          <w:b/>
          <w:bCs/>
          <w:sz w:val="16"/>
          <w:szCs w:val="16"/>
          <w:u w:val="single"/>
        </w:rPr>
      </w:pPr>
      <w:r w:rsidRPr="00A76BFC">
        <w:rPr>
          <w:rFonts w:ascii="Helvetica" w:hAnsi="Helvetica"/>
          <w:b/>
          <w:bCs/>
          <w:sz w:val="16"/>
          <w:szCs w:val="16"/>
          <w:u w:val="single"/>
        </w:rPr>
        <w:t>Suite de la journalisation</w:t>
      </w:r>
    </w:p>
    <w:tbl>
      <w:tblPr>
        <w:tblStyle w:val="Grilledutableau"/>
        <w:tblW w:w="438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0"/>
        <w:gridCol w:w="917"/>
        <w:gridCol w:w="708"/>
        <w:gridCol w:w="994"/>
        <w:gridCol w:w="721"/>
        <w:gridCol w:w="721"/>
      </w:tblGrid>
      <w:tr w:rsidR="00722C21" w:rsidRPr="008D7EFF" w14:paraId="4653C63B" w14:textId="77777777" w:rsidTr="003F5600">
        <w:trPr>
          <w:jc w:val="center"/>
        </w:trPr>
        <w:tc>
          <w:tcPr>
            <w:tcW w:w="320" w:type="dxa"/>
          </w:tcPr>
          <w:p w14:paraId="4A0875C3" w14:textId="71A20B15" w:rsidR="00722C21" w:rsidRDefault="00545572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9</w:t>
            </w:r>
          </w:p>
        </w:tc>
        <w:tc>
          <w:tcPr>
            <w:tcW w:w="917" w:type="dxa"/>
          </w:tcPr>
          <w:p w14:paraId="4B0712B5" w14:textId="77351235" w:rsidR="00722C21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Dividendes</w:t>
            </w:r>
          </w:p>
        </w:tc>
        <w:tc>
          <w:tcPr>
            <w:tcW w:w="708" w:type="dxa"/>
          </w:tcPr>
          <w:p w14:paraId="69658D08" w14:textId="77777777" w:rsidR="00722C21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Banque</w:t>
            </w:r>
          </w:p>
        </w:tc>
        <w:tc>
          <w:tcPr>
            <w:tcW w:w="994" w:type="dxa"/>
          </w:tcPr>
          <w:p w14:paraId="77E05F98" w14:textId="173C5834" w:rsidR="00722C21" w:rsidRPr="008D7EFF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.5x100x65%</w:t>
            </w:r>
          </w:p>
        </w:tc>
        <w:tc>
          <w:tcPr>
            <w:tcW w:w="721" w:type="dxa"/>
          </w:tcPr>
          <w:p w14:paraId="75C03570" w14:textId="77777777" w:rsidR="00722C21" w:rsidRPr="008D7EFF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32.50</w:t>
            </w:r>
          </w:p>
        </w:tc>
        <w:tc>
          <w:tcPr>
            <w:tcW w:w="721" w:type="dxa"/>
          </w:tcPr>
          <w:p w14:paraId="69CF0731" w14:textId="77777777" w:rsidR="00722C21" w:rsidRPr="008D7EFF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32.50</w:t>
            </w:r>
          </w:p>
        </w:tc>
      </w:tr>
      <w:tr w:rsidR="00722C21" w:rsidRPr="008D7EFF" w14:paraId="4EDCA7E7" w14:textId="77777777" w:rsidTr="003F5600">
        <w:trPr>
          <w:jc w:val="center"/>
        </w:trPr>
        <w:tc>
          <w:tcPr>
            <w:tcW w:w="320" w:type="dxa"/>
          </w:tcPr>
          <w:p w14:paraId="27998C61" w14:textId="6604375C" w:rsidR="00722C21" w:rsidRDefault="00545572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10</w:t>
            </w:r>
          </w:p>
        </w:tc>
        <w:tc>
          <w:tcPr>
            <w:tcW w:w="917" w:type="dxa"/>
          </w:tcPr>
          <w:p w14:paraId="16E8A0B3" w14:textId="19D8A75E" w:rsidR="00722C21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Dividendes</w:t>
            </w:r>
          </w:p>
        </w:tc>
        <w:tc>
          <w:tcPr>
            <w:tcW w:w="708" w:type="dxa"/>
          </w:tcPr>
          <w:p w14:paraId="7569AFA4" w14:textId="77777777" w:rsidR="00722C21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Banque</w:t>
            </w:r>
          </w:p>
        </w:tc>
        <w:tc>
          <w:tcPr>
            <w:tcW w:w="994" w:type="dxa"/>
          </w:tcPr>
          <w:p w14:paraId="728424C1" w14:textId="4754B1F8" w:rsidR="00722C21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.25x50x65%</w:t>
            </w:r>
          </w:p>
        </w:tc>
        <w:tc>
          <w:tcPr>
            <w:tcW w:w="721" w:type="dxa"/>
          </w:tcPr>
          <w:p w14:paraId="5282FBD2" w14:textId="77777777" w:rsidR="00722C21" w:rsidRPr="008D7EFF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8.15</w:t>
            </w:r>
          </w:p>
        </w:tc>
        <w:tc>
          <w:tcPr>
            <w:tcW w:w="721" w:type="dxa"/>
          </w:tcPr>
          <w:p w14:paraId="06037CF0" w14:textId="77777777" w:rsidR="00722C21" w:rsidRPr="008D7EFF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8.15</w:t>
            </w:r>
          </w:p>
        </w:tc>
      </w:tr>
      <w:tr w:rsidR="00722C21" w:rsidRPr="008D7EFF" w14:paraId="19961CDB" w14:textId="77777777" w:rsidTr="003F5600">
        <w:trPr>
          <w:jc w:val="center"/>
        </w:trPr>
        <w:tc>
          <w:tcPr>
            <w:tcW w:w="320" w:type="dxa"/>
          </w:tcPr>
          <w:p w14:paraId="4BB3954B" w14:textId="2B5B2E6A" w:rsidR="00722C21" w:rsidRDefault="003F5600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1</w:t>
            </w:r>
            <w:r w:rsidR="00545572">
              <w:rPr>
                <w:rFonts w:ascii="Helvetica" w:hAnsi="Helvetica"/>
                <w:sz w:val="14"/>
                <w:szCs w:val="14"/>
              </w:rPr>
              <w:t>1</w:t>
            </w:r>
          </w:p>
        </w:tc>
        <w:tc>
          <w:tcPr>
            <w:tcW w:w="917" w:type="dxa"/>
          </w:tcPr>
          <w:p w14:paraId="022222E9" w14:textId="34A8D301" w:rsidR="00722C21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Cré. AFC</w:t>
            </w:r>
          </w:p>
        </w:tc>
        <w:tc>
          <w:tcPr>
            <w:tcW w:w="708" w:type="dxa"/>
          </w:tcPr>
          <w:p w14:paraId="72A1FDE3" w14:textId="77777777" w:rsidR="00722C21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Banque</w:t>
            </w:r>
          </w:p>
        </w:tc>
        <w:tc>
          <w:tcPr>
            <w:tcW w:w="994" w:type="dxa"/>
          </w:tcPr>
          <w:p w14:paraId="4B95E4FA" w14:textId="3632E8BC" w:rsidR="00722C21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21" w:type="dxa"/>
          </w:tcPr>
          <w:p w14:paraId="507E30CC" w14:textId="77777777" w:rsidR="00722C21" w:rsidRPr="008D7EFF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26'250.-</w:t>
            </w:r>
          </w:p>
        </w:tc>
        <w:tc>
          <w:tcPr>
            <w:tcW w:w="721" w:type="dxa"/>
          </w:tcPr>
          <w:p w14:paraId="1422E41E" w14:textId="77777777" w:rsidR="00722C21" w:rsidRPr="008D7EFF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26'250.-</w:t>
            </w:r>
          </w:p>
        </w:tc>
      </w:tr>
      <w:tr w:rsidR="00722C21" w:rsidRPr="008D7EFF" w14:paraId="1CD8D5F6" w14:textId="77777777" w:rsidTr="003F5600">
        <w:trPr>
          <w:jc w:val="center"/>
        </w:trPr>
        <w:tc>
          <w:tcPr>
            <w:tcW w:w="320" w:type="dxa"/>
          </w:tcPr>
          <w:p w14:paraId="669CAAF5" w14:textId="60FAABD0" w:rsidR="00722C21" w:rsidRDefault="003F5600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1</w:t>
            </w:r>
            <w:r w:rsidR="00545572">
              <w:rPr>
                <w:rFonts w:ascii="Helvetica" w:hAnsi="Helvetica"/>
                <w:sz w:val="14"/>
                <w:szCs w:val="14"/>
              </w:rPr>
              <w:t>2</w:t>
            </w:r>
          </w:p>
        </w:tc>
        <w:tc>
          <w:tcPr>
            <w:tcW w:w="917" w:type="dxa"/>
          </w:tcPr>
          <w:p w14:paraId="2EDDBBC0" w14:textId="56ED3F27" w:rsidR="00722C21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Décompte TVA</w:t>
            </w:r>
          </w:p>
        </w:tc>
        <w:tc>
          <w:tcPr>
            <w:tcW w:w="708" w:type="dxa"/>
          </w:tcPr>
          <w:p w14:paraId="0B788574" w14:textId="77777777" w:rsidR="00722C21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Poste</w:t>
            </w:r>
          </w:p>
        </w:tc>
        <w:tc>
          <w:tcPr>
            <w:tcW w:w="994" w:type="dxa"/>
          </w:tcPr>
          <w:p w14:paraId="29A4584F" w14:textId="5A1734E2" w:rsidR="00722C21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21" w:type="dxa"/>
          </w:tcPr>
          <w:p w14:paraId="20DC85C6" w14:textId="77777777" w:rsidR="00722C21" w:rsidRPr="008D7EFF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6'900.-</w:t>
            </w:r>
          </w:p>
        </w:tc>
        <w:tc>
          <w:tcPr>
            <w:tcW w:w="721" w:type="dxa"/>
          </w:tcPr>
          <w:p w14:paraId="4704C3D0" w14:textId="77777777" w:rsidR="00722C21" w:rsidRPr="008D7EFF" w:rsidRDefault="00722C21" w:rsidP="0036062B">
            <w:pPr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6'900.-</w:t>
            </w:r>
          </w:p>
        </w:tc>
      </w:tr>
    </w:tbl>
    <w:p w14:paraId="2759DF59" w14:textId="6DC896A3" w:rsidR="00581AD9" w:rsidRPr="006C159F" w:rsidRDefault="00013D48" w:rsidP="00581AD9">
      <w:pPr>
        <w:spacing w:after="200"/>
        <w:jc w:val="both"/>
        <w:rPr>
          <w:rFonts w:ascii="Helvetica" w:hAnsi="Helvetica"/>
          <w:b/>
          <w:sz w:val="18"/>
          <w:szCs w:val="18"/>
          <w:u w:val="single"/>
        </w:rPr>
      </w:pPr>
      <w:r>
        <w:rPr>
          <w:rFonts w:ascii="Helvetica" w:hAnsi="Helvetica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1B0C4" wp14:editId="08A9BDB0">
                <wp:simplePos x="0" y="0"/>
                <wp:positionH relativeFrom="margin">
                  <wp:posOffset>-34290</wp:posOffset>
                </wp:positionH>
                <wp:positionV relativeFrom="paragraph">
                  <wp:posOffset>175155</wp:posOffset>
                </wp:positionV>
                <wp:extent cx="5791200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047530" id="Connecteur droit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.7pt,13.8pt" to="453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" strokecolor="#ed7d31 [3205]" strokeweight="1.5pt">
                <v:stroke dashstyle="dash" joinstyle="miter"/>
                <w10:wrap anchorx="margin"/>
              </v:line>
            </w:pict>
          </mc:Fallback>
        </mc:AlternateContent>
      </w:r>
      <w:r w:rsidR="00526FFE">
        <w:rPr>
          <w:rFonts w:ascii="Helvetica" w:hAnsi="Helvetica"/>
          <w:b/>
          <w:sz w:val="18"/>
          <w:szCs w:val="18"/>
          <w:u w:val="single"/>
        </w:rPr>
        <w:br w:type="column"/>
      </w:r>
      <w:r w:rsidR="00581AD9" w:rsidRPr="006C159F">
        <w:rPr>
          <w:rFonts w:ascii="Helvetica" w:hAnsi="Helvetica"/>
          <w:b/>
          <w:sz w:val="18"/>
          <w:szCs w:val="18"/>
          <w:u w:val="single"/>
        </w:rPr>
        <w:t>Résultat &amp; bilan après clôture</w:t>
      </w:r>
    </w:p>
    <w:tbl>
      <w:tblPr>
        <w:tblStyle w:val="Grilledutableau"/>
        <w:tblW w:w="4253" w:type="dxa"/>
        <w:jc w:val="center"/>
        <w:tblLayout w:type="fixed"/>
        <w:tblLook w:val="04A0" w:firstRow="1" w:lastRow="0" w:firstColumn="1" w:lastColumn="0" w:noHBand="0" w:noVBand="1"/>
      </w:tblPr>
      <w:tblGrid>
        <w:gridCol w:w="1307"/>
        <w:gridCol w:w="1094"/>
        <w:gridCol w:w="996"/>
        <w:gridCol w:w="856"/>
      </w:tblGrid>
      <w:tr w:rsidR="00581AD9" w:rsidRPr="00CC27B2" w14:paraId="72832359" w14:textId="77777777" w:rsidTr="00581AD9">
        <w:trPr>
          <w:jc w:val="center"/>
        </w:trPr>
        <w:tc>
          <w:tcPr>
            <w:tcW w:w="4253" w:type="dxa"/>
            <w:gridSpan w:val="4"/>
          </w:tcPr>
          <w:p w14:paraId="3DDA15CD" w14:textId="61BB1C86" w:rsidR="00581AD9" w:rsidRPr="00CC27B2" w:rsidRDefault="00581AD9" w:rsidP="0036062B">
            <w:pPr>
              <w:spacing w:before="40" w:after="40"/>
              <w:jc w:val="center"/>
              <w:rPr>
                <w:rFonts w:ascii="Helvetica" w:hAnsi="Helvetica"/>
                <w:sz w:val="14"/>
                <w:szCs w:val="14"/>
                <w:u w:val="single"/>
              </w:rPr>
            </w:pPr>
            <w:r w:rsidRPr="00CC27B2">
              <w:rPr>
                <w:rFonts w:ascii="Helvetica" w:hAnsi="Helvetica"/>
                <w:sz w:val="14"/>
                <w:szCs w:val="14"/>
                <w:u w:val="single"/>
              </w:rPr>
              <w:t xml:space="preserve">Résultat </w:t>
            </w:r>
            <w:r w:rsidR="004E7692">
              <w:rPr>
                <w:rFonts w:ascii="Helvetica" w:hAnsi="Helvetica"/>
                <w:sz w:val="14"/>
                <w:szCs w:val="14"/>
                <w:u w:val="single"/>
              </w:rPr>
              <w:t>2023</w:t>
            </w:r>
            <w:r w:rsidRPr="00CC27B2">
              <w:rPr>
                <w:rFonts w:ascii="Helvetica" w:hAnsi="Helvetica"/>
                <w:sz w:val="14"/>
                <w:szCs w:val="14"/>
                <w:u w:val="single"/>
              </w:rPr>
              <w:t xml:space="preserve"> après clôture / SATO SA</w:t>
            </w:r>
          </w:p>
        </w:tc>
      </w:tr>
      <w:tr w:rsidR="00581AD9" w:rsidRPr="00CC27B2" w14:paraId="032D11E4" w14:textId="77777777" w:rsidTr="00581AD9">
        <w:trPr>
          <w:jc w:val="center"/>
        </w:trPr>
        <w:tc>
          <w:tcPr>
            <w:tcW w:w="1307" w:type="dxa"/>
            <w:tcBorders>
              <w:right w:val="nil"/>
            </w:tcBorders>
          </w:tcPr>
          <w:p w14:paraId="2BF01148" w14:textId="77777777" w:rsidR="00581AD9" w:rsidRPr="00CC27B2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proofErr w:type="spellStart"/>
            <w:r w:rsidRPr="00CC27B2">
              <w:rPr>
                <w:rFonts w:ascii="Helvetica" w:hAnsi="Helvetica"/>
                <w:sz w:val="14"/>
                <w:szCs w:val="14"/>
              </w:rPr>
              <w:t>Ach</w:t>
            </w:r>
            <w:proofErr w:type="spellEnd"/>
            <w:r w:rsidRPr="00CC27B2">
              <w:rPr>
                <w:rFonts w:ascii="Helvetica" w:hAnsi="Helvetica"/>
                <w:sz w:val="14"/>
                <w:szCs w:val="14"/>
              </w:rPr>
              <w:t xml:space="preserve">. March. </w:t>
            </w:r>
          </w:p>
          <w:p w14:paraId="5F47E0D8" w14:textId="19BEF095" w:rsidR="00581AD9" w:rsidRPr="00CC27B2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b/>
                <w:sz w:val="14"/>
                <w:szCs w:val="14"/>
              </w:rPr>
              <w:t>Bénéfice Brut</w:t>
            </w:r>
          </w:p>
        </w:tc>
        <w:tc>
          <w:tcPr>
            <w:tcW w:w="1094" w:type="dxa"/>
            <w:tcBorders>
              <w:left w:val="nil"/>
            </w:tcBorders>
          </w:tcPr>
          <w:p w14:paraId="63899B4E" w14:textId="77777777" w:rsidR="00581AD9" w:rsidRPr="00CC27B2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96'000.-</w:t>
            </w:r>
          </w:p>
          <w:p w14:paraId="7B410186" w14:textId="7A65BDEE" w:rsidR="00581AD9" w:rsidRPr="00CC27B2" w:rsidRDefault="00526FFE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b/>
                <w:sz w:val="14"/>
                <w:szCs w:val="14"/>
              </w:rPr>
              <w:t>303</w:t>
            </w:r>
            <w:r w:rsidR="00581AD9" w:rsidRPr="00CC27B2">
              <w:rPr>
                <w:rFonts w:ascii="Helvetica" w:hAnsi="Helvetica"/>
                <w:b/>
                <w:sz w:val="14"/>
                <w:szCs w:val="14"/>
              </w:rPr>
              <w:t>'</w:t>
            </w:r>
            <w:r>
              <w:rPr>
                <w:rFonts w:ascii="Helvetica" w:hAnsi="Helvetica"/>
                <w:b/>
                <w:sz w:val="14"/>
                <w:szCs w:val="14"/>
              </w:rPr>
              <w:t>200</w:t>
            </w:r>
            <w:r w:rsidR="00581AD9" w:rsidRPr="00CC27B2">
              <w:rPr>
                <w:rFonts w:ascii="Helvetica" w:hAnsi="Helvetica"/>
                <w:b/>
                <w:sz w:val="14"/>
                <w:szCs w:val="14"/>
              </w:rPr>
              <w:t>.-</w:t>
            </w:r>
          </w:p>
        </w:tc>
        <w:tc>
          <w:tcPr>
            <w:tcW w:w="996" w:type="dxa"/>
            <w:tcBorders>
              <w:right w:val="nil"/>
            </w:tcBorders>
          </w:tcPr>
          <w:p w14:paraId="3DCA6458" w14:textId="77777777" w:rsidR="00581AD9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Vte. March.</w:t>
            </w:r>
          </w:p>
          <w:p w14:paraId="627316F4" w14:textId="01903761" w:rsidR="00581AD9" w:rsidRPr="00581AD9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Var. stock</w:t>
            </w:r>
          </w:p>
        </w:tc>
        <w:tc>
          <w:tcPr>
            <w:tcW w:w="856" w:type="dxa"/>
            <w:tcBorders>
              <w:left w:val="nil"/>
            </w:tcBorders>
          </w:tcPr>
          <w:p w14:paraId="74446E65" w14:textId="5A82776C" w:rsidR="00581AD9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397'000.-</w:t>
            </w:r>
          </w:p>
          <w:p w14:paraId="004C1E25" w14:textId="68882923" w:rsidR="00581AD9" w:rsidRPr="00CC27B2" w:rsidRDefault="00581AD9" w:rsidP="00581AD9">
            <w:pPr>
              <w:spacing w:before="40" w:after="40"/>
              <w:jc w:val="right"/>
              <w:rPr>
                <w:rFonts w:ascii="Helvetica" w:hAnsi="Helvetica"/>
                <w:b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2'200.-</w:t>
            </w:r>
          </w:p>
        </w:tc>
      </w:tr>
      <w:tr w:rsidR="00581AD9" w:rsidRPr="00CC27B2" w14:paraId="356B0540" w14:textId="77777777" w:rsidTr="00581AD9">
        <w:trPr>
          <w:jc w:val="center"/>
        </w:trPr>
        <w:tc>
          <w:tcPr>
            <w:tcW w:w="1307" w:type="dxa"/>
            <w:tcBorders>
              <w:right w:val="nil"/>
            </w:tcBorders>
          </w:tcPr>
          <w:p w14:paraId="7313FDE4" w14:textId="77777777" w:rsidR="00581AD9" w:rsidRPr="00CC27B2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Ch. d’</w:t>
            </w:r>
            <w:proofErr w:type="spellStart"/>
            <w:r w:rsidRPr="00CC27B2">
              <w:rPr>
                <w:rFonts w:ascii="Helvetica" w:hAnsi="Helvetica"/>
                <w:sz w:val="14"/>
                <w:szCs w:val="14"/>
              </w:rPr>
              <w:t>expl</w:t>
            </w:r>
            <w:proofErr w:type="spellEnd"/>
            <w:r w:rsidRPr="00CC27B2">
              <w:rPr>
                <w:rFonts w:ascii="Helvetica" w:hAnsi="Helvetica"/>
                <w:sz w:val="14"/>
                <w:szCs w:val="14"/>
              </w:rPr>
              <w:t>.</w:t>
            </w:r>
          </w:p>
          <w:p w14:paraId="61000688" w14:textId="77777777" w:rsidR="00581AD9" w:rsidRPr="00CC27B2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Salaires</w:t>
            </w:r>
          </w:p>
          <w:p w14:paraId="0CED2119" w14:textId="77777777" w:rsidR="00581AD9" w:rsidRPr="00CC27B2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Amortissements</w:t>
            </w:r>
          </w:p>
          <w:p w14:paraId="001B60E0" w14:textId="77777777" w:rsidR="00581AD9" w:rsidRPr="00CC27B2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Téléphone</w:t>
            </w:r>
          </w:p>
          <w:p w14:paraId="35602BF8" w14:textId="0F59F631" w:rsidR="00581AD9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P. sur débiteurs</w:t>
            </w:r>
          </w:p>
          <w:p w14:paraId="094672F2" w14:textId="14E03F4B" w:rsidR="00526FFE" w:rsidRPr="00CC27B2" w:rsidRDefault="00526FFE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Charges fin.</w:t>
            </w:r>
          </w:p>
          <w:p w14:paraId="4583A495" w14:textId="77777777" w:rsidR="00581AD9" w:rsidRPr="00CC27B2" w:rsidRDefault="00581AD9" w:rsidP="0036062B">
            <w:pPr>
              <w:spacing w:before="40" w:after="40"/>
              <w:jc w:val="both"/>
              <w:rPr>
                <w:rFonts w:ascii="Helvetica" w:hAnsi="Helvetica"/>
                <w:b/>
                <w:sz w:val="14"/>
                <w:szCs w:val="14"/>
              </w:rPr>
            </w:pPr>
            <w:r w:rsidRPr="00CC27B2">
              <w:rPr>
                <w:rFonts w:ascii="Helvetica" w:hAnsi="Helvetica"/>
                <w:b/>
                <w:sz w:val="14"/>
                <w:szCs w:val="14"/>
              </w:rPr>
              <w:t>Bénéfice Net</w:t>
            </w:r>
          </w:p>
        </w:tc>
        <w:tc>
          <w:tcPr>
            <w:tcW w:w="1094" w:type="dxa"/>
            <w:tcBorders>
              <w:left w:val="nil"/>
            </w:tcBorders>
          </w:tcPr>
          <w:p w14:paraId="664DC809" w14:textId="77777777" w:rsidR="00581AD9" w:rsidRPr="00590E4E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  <w:lang w:val="en-US"/>
              </w:rPr>
            </w:pPr>
            <w:r w:rsidRPr="00590E4E">
              <w:rPr>
                <w:rFonts w:ascii="Helvetica" w:hAnsi="Helvetica"/>
                <w:sz w:val="14"/>
                <w:szCs w:val="14"/>
                <w:lang w:val="en-US"/>
              </w:rPr>
              <w:t>39'000.-</w:t>
            </w:r>
          </w:p>
          <w:p w14:paraId="50FFEE4A" w14:textId="77777777" w:rsidR="00581AD9" w:rsidRPr="00590E4E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  <w:lang w:val="en-US"/>
              </w:rPr>
            </w:pPr>
            <w:r w:rsidRPr="00590E4E">
              <w:rPr>
                <w:rFonts w:ascii="Helvetica" w:hAnsi="Helvetica"/>
                <w:sz w:val="14"/>
                <w:szCs w:val="14"/>
                <w:lang w:val="en-US"/>
              </w:rPr>
              <w:t>50'000.-</w:t>
            </w:r>
          </w:p>
          <w:p w14:paraId="1FC925DF" w14:textId="4D994AD6" w:rsidR="00581AD9" w:rsidRPr="00590E4E" w:rsidRDefault="00D51643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  <w:lang w:val="en-US"/>
              </w:rPr>
            </w:pPr>
            <w:r>
              <w:rPr>
                <w:rFonts w:ascii="Helvetica" w:hAnsi="Helvetica"/>
                <w:sz w:val="14"/>
                <w:szCs w:val="14"/>
                <w:lang w:val="en-US"/>
              </w:rPr>
              <w:t>38</w:t>
            </w:r>
            <w:r w:rsidR="00581AD9" w:rsidRPr="00590E4E">
              <w:rPr>
                <w:rFonts w:ascii="Helvetica" w:hAnsi="Helvetica"/>
                <w:sz w:val="14"/>
                <w:szCs w:val="14"/>
                <w:lang w:val="en-US"/>
              </w:rPr>
              <w:t>'</w:t>
            </w:r>
            <w:r>
              <w:rPr>
                <w:rFonts w:ascii="Helvetica" w:hAnsi="Helvetica"/>
                <w:sz w:val="14"/>
                <w:szCs w:val="14"/>
                <w:lang w:val="en-US"/>
              </w:rPr>
              <w:t>73</w:t>
            </w:r>
            <w:r w:rsidR="00581AD9" w:rsidRPr="00590E4E">
              <w:rPr>
                <w:rFonts w:ascii="Helvetica" w:hAnsi="Helvetica"/>
                <w:sz w:val="14"/>
                <w:szCs w:val="14"/>
                <w:lang w:val="en-US"/>
              </w:rPr>
              <w:t>0.-</w:t>
            </w:r>
          </w:p>
          <w:p w14:paraId="02BE970F" w14:textId="07CBAEB8" w:rsidR="00581AD9" w:rsidRPr="00590E4E" w:rsidRDefault="00D51643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  <w:lang w:val="en-US"/>
              </w:rPr>
            </w:pPr>
            <w:r>
              <w:rPr>
                <w:rFonts w:ascii="Helvetica" w:hAnsi="Helvetica"/>
                <w:sz w:val="14"/>
                <w:szCs w:val="14"/>
                <w:lang w:val="en-US"/>
              </w:rPr>
              <w:t>1’440</w:t>
            </w:r>
            <w:r w:rsidR="00581AD9" w:rsidRPr="00590E4E">
              <w:rPr>
                <w:rFonts w:ascii="Helvetica" w:hAnsi="Helvetica"/>
                <w:sz w:val="14"/>
                <w:szCs w:val="14"/>
                <w:lang w:val="en-US"/>
              </w:rPr>
              <w:t>.</w:t>
            </w:r>
            <w:r w:rsidR="00964644">
              <w:rPr>
                <w:rFonts w:ascii="Helvetica" w:hAnsi="Helvetica"/>
                <w:sz w:val="14"/>
                <w:szCs w:val="14"/>
                <w:lang w:val="en-US"/>
              </w:rPr>
              <w:t>35</w:t>
            </w:r>
          </w:p>
          <w:p w14:paraId="06112C50" w14:textId="7E8657DF" w:rsidR="00D51643" w:rsidRDefault="00D51643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500.-</w:t>
            </w:r>
          </w:p>
          <w:p w14:paraId="64B5D305" w14:textId="59E37520" w:rsidR="00581AD9" w:rsidRPr="00CC27B2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500.-</w:t>
            </w:r>
          </w:p>
          <w:p w14:paraId="2E6D45FB" w14:textId="60E05624" w:rsidR="00581AD9" w:rsidRPr="00CC27B2" w:rsidRDefault="00581AD9" w:rsidP="0036062B">
            <w:pPr>
              <w:spacing w:before="40" w:after="40"/>
              <w:jc w:val="right"/>
              <w:rPr>
                <w:rFonts w:ascii="Helvetica" w:hAnsi="Helvetica"/>
                <w:b/>
                <w:sz w:val="14"/>
                <w:szCs w:val="14"/>
              </w:rPr>
            </w:pPr>
            <w:r>
              <w:rPr>
                <w:rFonts w:ascii="Helvetica" w:hAnsi="Helvetica"/>
                <w:b/>
                <w:sz w:val="14"/>
                <w:szCs w:val="14"/>
              </w:rPr>
              <w:t>17</w:t>
            </w:r>
            <w:r w:rsidR="00C749B1">
              <w:rPr>
                <w:rFonts w:ascii="Helvetica" w:hAnsi="Helvetica"/>
                <w:b/>
                <w:sz w:val="14"/>
                <w:szCs w:val="14"/>
              </w:rPr>
              <w:t>3</w:t>
            </w:r>
            <w:r>
              <w:rPr>
                <w:rFonts w:ascii="Helvetica" w:hAnsi="Helvetica"/>
                <w:b/>
                <w:sz w:val="14"/>
                <w:szCs w:val="14"/>
              </w:rPr>
              <w:t>'</w:t>
            </w:r>
            <w:r w:rsidR="00C749B1">
              <w:rPr>
                <w:rFonts w:ascii="Helvetica" w:hAnsi="Helvetica"/>
                <w:b/>
                <w:sz w:val="14"/>
                <w:szCs w:val="14"/>
              </w:rPr>
              <w:t>9</w:t>
            </w:r>
            <w:r w:rsidR="00964644">
              <w:rPr>
                <w:rFonts w:ascii="Helvetica" w:hAnsi="Helvetica"/>
                <w:b/>
                <w:sz w:val="14"/>
                <w:szCs w:val="14"/>
              </w:rPr>
              <w:t>79</w:t>
            </w:r>
            <w:r w:rsidRPr="00CC27B2">
              <w:rPr>
                <w:rFonts w:ascii="Helvetica" w:hAnsi="Helvetica"/>
                <w:b/>
                <w:sz w:val="14"/>
                <w:szCs w:val="14"/>
              </w:rPr>
              <w:t>.</w:t>
            </w:r>
            <w:r w:rsidR="00964644">
              <w:rPr>
                <w:rFonts w:ascii="Helvetica" w:hAnsi="Helvetica"/>
                <w:b/>
                <w:sz w:val="14"/>
                <w:szCs w:val="14"/>
              </w:rPr>
              <w:t>65</w:t>
            </w:r>
          </w:p>
        </w:tc>
        <w:tc>
          <w:tcPr>
            <w:tcW w:w="996" w:type="dxa"/>
            <w:tcBorders>
              <w:right w:val="nil"/>
            </w:tcBorders>
          </w:tcPr>
          <w:p w14:paraId="31226C86" w14:textId="77777777" w:rsidR="00581AD9" w:rsidRPr="00CC27B2" w:rsidRDefault="00581AD9" w:rsidP="0036062B">
            <w:pPr>
              <w:spacing w:before="40" w:after="40"/>
              <w:jc w:val="both"/>
              <w:rPr>
                <w:rFonts w:ascii="Helvetica" w:hAnsi="Helvetica"/>
                <w:b/>
                <w:sz w:val="14"/>
                <w:szCs w:val="14"/>
              </w:rPr>
            </w:pPr>
            <w:r w:rsidRPr="00CC27B2">
              <w:rPr>
                <w:rFonts w:ascii="Helvetica" w:hAnsi="Helvetica"/>
                <w:b/>
                <w:sz w:val="14"/>
                <w:szCs w:val="14"/>
              </w:rPr>
              <w:t>B. brut</w:t>
            </w:r>
          </w:p>
          <w:p w14:paraId="10AA2F51" w14:textId="77777777" w:rsidR="00581AD9" w:rsidRPr="00CC27B2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CC27B2">
              <w:rPr>
                <w:rFonts w:ascii="Helvetica" w:hAnsi="Helvetica"/>
                <w:sz w:val="14"/>
                <w:szCs w:val="14"/>
              </w:rPr>
              <w:t>Prod fin.</w:t>
            </w:r>
          </w:p>
        </w:tc>
        <w:tc>
          <w:tcPr>
            <w:tcW w:w="856" w:type="dxa"/>
            <w:tcBorders>
              <w:left w:val="nil"/>
            </w:tcBorders>
          </w:tcPr>
          <w:p w14:paraId="6BE5F9B6" w14:textId="03728FB0" w:rsidR="00581AD9" w:rsidRPr="00CC27B2" w:rsidRDefault="00526FFE" w:rsidP="0036062B">
            <w:pPr>
              <w:spacing w:before="40" w:after="40"/>
              <w:jc w:val="right"/>
              <w:rPr>
                <w:rFonts w:ascii="Helvetica" w:hAnsi="Helvetica"/>
                <w:b/>
                <w:sz w:val="14"/>
                <w:szCs w:val="14"/>
              </w:rPr>
            </w:pPr>
            <w:r>
              <w:rPr>
                <w:rFonts w:ascii="Helvetica" w:hAnsi="Helvetica"/>
                <w:b/>
                <w:sz w:val="14"/>
                <w:szCs w:val="14"/>
              </w:rPr>
              <w:t>303</w:t>
            </w:r>
            <w:r w:rsidR="00581AD9" w:rsidRPr="00CC27B2">
              <w:rPr>
                <w:rFonts w:ascii="Helvetica" w:hAnsi="Helvetica"/>
                <w:b/>
                <w:sz w:val="14"/>
                <w:szCs w:val="14"/>
              </w:rPr>
              <w:t>'</w:t>
            </w:r>
            <w:r>
              <w:rPr>
                <w:rFonts w:ascii="Helvetica" w:hAnsi="Helvetica"/>
                <w:b/>
                <w:sz w:val="14"/>
                <w:szCs w:val="14"/>
              </w:rPr>
              <w:t>2</w:t>
            </w:r>
            <w:r w:rsidR="00581AD9" w:rsidRPr="00CC27B2">
              <w:rPr>
                <w:rFonts w:ascii="Helvetica" w:hAnsi="Helvetica"/>
                <w:b/>
                <w:sz w:val="14"/>
                <w:szCs w:val="14"/>
              </w:rPr>
              <w:t>00.-</w:t>
            </w:r>
          </w:p>
          <w:p w14:paraId="70A9994D" w14:textId="5C58B265" w:rsidR="00581AD9" w:rsidRPr="00CC27B2" w:rsidRDefault="00C749B1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95</w:t>
            </w:r>
            <w:r w:rsidR="00526FFE">
              <w:rPr>
                <w:rFonts w:ascii="Helvetica" w:hAnsi="Helvetica"/>
                <w:sz w:val="14"/>
                <w:szCs w:val="14"/>
              </w:rPr>
              <w:t>0</w:t>
            </w:r>
            <w:r w:rsidR="00581AD9" w:rsidRPr="00CC27B2">
              <w:rPr>
                <w:rFonts w:ascii="Helvetica" w:hAnsi="Helvetica"/>
                <w:sz w:val="14"/>
                <w:szCs w:val="14"/>
              </w:rPr>
              <w:t>-</w:t>
            </w:r>
          </w:p>
        </w:tc>
      </w:tr>
    </w:tbl>
    <w:p w14:paraId="65B53FD7" w14:textId="77777777" w:rsidR="00581AD9" w:rsidRPr="001B3179" w:rsidRDefault="00581AD9" w:rsidP="00581AD9">
      <w:pPr>
        <w:pStyle w:val="Paragraphedeliste"/>
        <w:ind w:left="0"/>
        <w:rPr>
          <w:rFonts w:ascii="Helvetica" w:hAnsi="Helvetica"/>
          <w:sz w:val="14"/>
          <w:szCs w:val="14"/>
          <w:u w:val="single"/>
        </w:rPr>
      </w:pPr>
    </w:p>
    <w:tbl>
      <w:tblPr>
        <w:tblStyle w:val="Grilledutableau"/>
        <w:tblW w:w="4253" w:type="dxa"/>
        <w:jc w:val="center"/>
        <w:tblLook w:val="04A0" w:firstRow="1" w:lastRow="0" w:firstColumn="1" w:lastColumn="0" w:noHBand="0" w:noVBand="1"/>
      </w:tblPr>
      <w:tblGrid>
        <w:gridCol w:w="1167"/>
        <w:gridCol w:w="941"/>
        <w:gridCol w:w="1234"/>
        <w:gridCol w:w="911"/>
      </w:tblGrid>
      <w:tr w:rsidR="00581AD9" w:rsidRPr="00CC27B2" w14:paraId="58D90336" w14:textId="77777777" w:rsidTr="00526FFE">
        <w:trPr>
          <w:jc w:val="center"/>
        </w:trPr>
        <w:tc>
          <w:tcPr>
            <w:tcW w:w="4253" w:type="dxa"/>
            <w:gridSpan w:val="4"/>
          </w:tcPr>
          <w:p w14:paraId="755F01E7" w14:textId="77777777" w:rsidR="00581AD9" w:rsidRPr="00526FFE" w:rsidRDefault="00581AD9" w:rsidP="0036062B">
            <w:pPr>
              <w:spacing w:before="40" w:after="40"/>
              <w:jc w:val="center"/>
              <w:rPr>
                <w:rFonts w:ascii="Helvetica" w:hAnsi="Helvetica"/>
                <w:sz w:val="14"/>
                <w:szCs w:val="14"/>
                <w:u w:val="single"/>
              </w:rPr>
            </w:pPr>
            <w:r w:rsidRPr="00526FFE">
              <w:rPr>
                <w:rFonts w:ascii="Helvetica" w:hAnsi="Helvetica"/>
                <w:sz w:val="14"/>
                <w:szCs w:val="14"/>
                <w:u w:val="single"/>
              </w:rPr>
              <w:t>Bilan après clôture / SATO SA</w:t>
            </w:r>
          </w:p>
        </w:tc>
      </w:tr>
      <w:tr w:rsidR="00581AD9" w:rsidRPr="00CC27B2" w14:paraId="560A3A3E" w14:textId="77777777" w:rsidTr="00526FFE">
        <w:trPr>
          <w:jc w:val="center"/>
        </w:trPr>
        <w:tc>
          <w:tcPr>
            <w:tcW w:w="1167" w:type="dxa"/>
            <w:tcBorders>
              <w:right w:val="nil"/>
            </w:tcBorders>
          </w:tcPr>
          <w:p w14:paraId="185D180B" w14:textId="77777777" w:rsidR="00581AD9" w:rsidRPr="00526FFE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Caisse</w:t>
            </w:r>
          </w:p>
          <w:p w14:paraId="2109F810" w14:textId="77777777" w:rsidR="00581AD9" w:rsidRPr="00526FFE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Débiteurs</w:t>
            </w:r>
          </w:p>
          <w:p w14:paraId="39C0FF1B" w14:textId="3C078E6B" w:rsidR="00C749B1" w:rsidRDefault="00581AD9" w:rsidP="00526FF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./. Ducroire</w:t>
            </w:r>
          </w:p>
          <w:p w14:paraId="3FFD1A1A" w14:textId="77777777" w:rsidR="00964644" w:rsidRDefault="00964644" w:rsidP="00526FF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  <w:p w14:paraId="6ABAC2FA" w14:textId="77777777" w:rsidR="00964644" w:rsidRDefault="00964644" w:rsidP="00526FF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  <w:p w14:paraId="456D0BCC" w14:textId="19D6DAFF" w:rsidR="00526FFE" w:rsidRPr="00526FFE" w:rsidRDefault="00C749B1" w:rsidP="00526FF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Stock March.</w:t>
            </w:r>
          </w:p>
        </w:tc>
        <w:tc>
          <w:tcPr>
            <w:tcW w:w="941" w:type="dxa"/>
            <w:tcBorders>
              <w:left w:val="nil"/>
            </w:tcBorders>
          </w:tcPr>
          <w:p w14:paraId="036A7A03" w14:textId="5A18EB2D" w:rsidR="00581AD9" w:rsidRPr="00526FFE" w:rsidRDefault="00C749B1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37</w:t>
            </w:r>
            <w:r w:rsidR="00581AD9" w:rsidRPr="00526FFE">
              <w:rPr>
                <w:rFonts w:ascii="Helvetica" w:hAnsi="Helvetica"/>
                <w:sz w:val="14"/>
                <w:szCs w:val="14"/>
              </w:rPr>
              <w:t>'</w:t>
            </w:r>
            <w:r w:rsidR="00D51643">
              <w:rPr>
                <w:rFonts w:ascii="Helvetica" w:hAnsi="Helvetica"/>
                <w:sz w:val="14"/>
                <w:szCs w:val="14"/>
              </w:rPr>
              <w:t>85</w:t>
            </w:r>
            <w:r w:rsidR="00581AD9" w:rsidRPr="00526FFE">
              <w:rPr>
                <w:rFonts w:ascii="Helvetica" w:hAnsi="Helvetica"/>
                <w:sz w:val="14"/>
                <w:szCs w:val="14"/>
              </w:rPr>
              <w:t>0.-</w:t>
            </w:r>
          </w:p>
          <w:p w14:paraId="2C03231B" w14:textId="77777777" w:rsidR="00581AD9" w:rsidRPr="00526FFE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90'000.-</w:t>
            </w:r>
          </w:p>
          <w:p w14:paraId="65DF9C63" w14:textId="77777777" w:rsidR="00581AD9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./. 4'500.-</w:t>
            </w:r>
          </w:p>
          <w:p w14:paraId="50EFBACA" w14:textId="77777777" w:rsidR="00964644" w:rsidRDefault="00964644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</w:p>
          <w:p w14:paraId="2E075357" w14:textId="77777777" w:rsidR="00964644" w:rsidRDefault="00964644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</w:p>
          <w:p w14:paraId="0F667D42" w14:textId="1C259CBB" w:rsidR="00C749B1" w:rsidRPr="00526FFE" w:rsidRDefault="00964644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5</w:t>
            </w:r>
            <w:r w:rsidR="00C749B1">
              <w:rPr>
                <w:rFonts w:ascii="Helvetica" w:hAnsi="Helvetica"/>
                <w:sz w:val="14"/>
                <w:szCs w:val="14"/>
              </w:rPr>
              <w:t>'200.-</w:t>
            </w:r>
          </w:p>
        </w:tc>
        <w:tc>
          <w:tcPr>
            <w:tcW w:w="1234" w:type="dxa"/>
            <w:tcBorders>
              <w:right w:val="nil"/>
            </w:tcBorders>
          </w:tcPr>
          <w:p w14:paraId="5F6039DF" w14:textId="77777777" w:rsidR="00526FFE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Créanciers EUR</w:t>
            </w:r>
            <w:r w:rsidRPr="00526FFE">
              <w:rPr>
                <w:rFonts w:ascii="Helvetica" w:hAnsi="Helvetica"/>
                <w:sz w:val="14"/>
                <w:szCs w:val="14"/>
              </w:rPr>
              <w:br/>
            </w:r>
          </w:p>
          <w:p w14:paraId="4FA6C905" w14:textId="1D2A5CE7" w:rsidR="00581AD9" w:rsidRPr="00526FFE" w:rsidRDefault="008D5F21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CAP</w:t>
            </w:r>
          </w:p>
          <w:p w14:paraId="4C7AB5E2" w14:textId="77777777" w:rsidR="00581AD9" w:rsidRPr="00526FFE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Décompte TVA</w:t>
            </w:r>
          </w:p>
        </w:tc>
        <w:tc>
          <w:tcPr>
            <w:tcW w:w="911" w:type="dxa"/>
            <w:tcBorders>
              <w:left w:val="nil"/>
            </w:tcBorders>
          </w:tcPr>
          <w:p w14:paraId="1AA07C9D" w14:textId="22DA5B53" w:rsidR="00581AD9" w:rsidRPr="00526FFE" w:rsidRDefault="00526FFE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€</w:t>
            </w:r>
            <w:r w:rsidR="00581AD9" w:rsidRPr="00526FFE">
              <w:rPr>
                <w:rFonts w:ascii="Helvetica" w:hAnsi="Helvetica"/>
                <w:sz w:val="14"/>
                <w:szCs w:val="14"/>
              </w:rPr>
              <w:t xml:space="preserve"> 2'000.- / </w:t>
            </w:r>
            <w:proofErr w:type="spellStart"/>
            <w:r>
              <w:rPr>
                <w:rFonts w:ascii="Helvetica" w:hAnsi="Helvetica"/>
                <w:sz w:val="14"/>
                <w:szCs w:val="14"/>
              </w:rPr>
              <w:t>chf</w:t>
            </w:r>
            <w:proofErr w:type="spellEnd"/>
            <w:r>
              <w:rPr>
                <w:rFonts w:ascii="Helvetica" w:hAnsi="Helvetica"/>
                <w:sz w:val="14"/>
                <w:szCs w:val="14"/>
              </w:rPr>
              <w:t>.</w:t>
            </w:r>
            <w:r w:rsidR="00581AD9" w:rsidRPr="00526FFE">
              <w:rPr>
                <w:rFonts w:ascii="Helvetica" w:hAnsi="Helvetica"/>
                <w:sz w:val="14"/>
                <w:szCs w:val="14"/>
              </w:rPr>
              <w:t xml:space="preserve"> 2’200.-</w:t>
            </w:r>
          </w:p>
          <w:p w14:paraId="19D960E3" w14:textId="3C4585A0" w:rsidR="00581AD9" w:rsidRPr="00526FFE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120.</w:t>
            </w:r>
            <w:r w:rsidR="00964644">
              <w:rPr>
                <w:rFonts w:ascii="Helvetica" w:hAnsi="Helvetica"/>
                <w:sz w:val="14"/>
                <w:szCs w:val="14"/>
              </w:rPr>
              <w:t>35</w:t>
            </w:r>
          </w:p>
          <w:p w14:paraId="4366B3BD" w14:textId="77777777" w:rsidR="00581AD9" w:rsidRPr="00526FFE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9'400.-</w:t>
            </w:r>
          </w:p>
        </w:tc>
      </w:tr>
      <w:tr w:rsidR="00581AD9" w:rsidRPr="00CC27B2" w14:paraId="4DE54B07" w14:textId="77777777" w:rsidTr="00526FFE">
        <w:trPr>
          <w:jc w:val="center"/>
        </w:trPr>
        <w:tc>
          <w:tcPr>
            <w:tcW w:w="1167" w:type="dxa"/>
            <w:tcBorders>
              <w:right w:val="nil"/>
            </w:tcBorders>
          </w:tcPr>
          <w:p w14:paraId="61693B88" w14:textId="77777777" w:rsidR="00581AD9" w:rsidRPr="00526FFE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Mobilier</w:t>
            </w:r>
          </w:p>
          <w:p w14:paraId="1D1DB689" w14:textId="77777777" w:rsidR="00581AD9" w:rsidRPr="00526FFE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./. C. Am.</w:t>
            </w:r>
          </w:p>
          <w:p w14:paraId="17F06F5A" w14:textId="77777777" w:rsidR="00581AD9" w:rsidRPr="00526FFE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Véhicules</w:t>
            </w:r>
          </w:p>
          <w:p w14:paraId="7DEC9167" w14:textId="77777777" w:rsidR="00581AD9" w:rsidRPr="00526FFE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Cap non libéré</w:t>
            </w:r>
          </w:p>
        </w:tc>
        <w:tc>
          <w:tcPr>
            <w:tcW w:w="941" w:type="dxa"/>
            <w:tcBorders>
              <w:left w:val="nil"/>
            </w:tcBorders>
          </w:tcPr>
          <w:p w14:paraId="77932815" w14:textId="77777777" w:rsidR="00581AD9" w:rsidRPr="00526FFE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168’750.-</w:t>
            </w:r>
          </w:p>
          <w:p w14:paraId="63759DA5" w14:textId="77777777" w:rsidR="00581AD9" w:rsidRPr="00526FFE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./. 60’750.-</w:t>
            </w:r>
          </w:p>
          <w:p w14:paraId="322DB210" w14:textId="627D1A19" w:rsidR="00581AD9" w:rsidRPr="00526FFE" w:rsidRDefault="00D51643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127</w:t>
            </w:r>
            <w:r w:rsidR="00581AD9" w:rsidRPr="00526FFE">
              <w:rPr>
                <w:rFonts w:ascii="Helvetica" w:hAnsi="Helvetica"/>
                <w:sz w:val="14"/>
                <w:szCs w:val="14"/>
              </w:rPr>
              <w:t>'</w:t>
            </w:r>
            <w:r>
              <w:rPr>
                <w:rFonts w:ascii="Helvetica" w:hAnsi="Helvetica"/>
                <w:sz w:val="14"/>
                <w:szCs w:val="14"/>
              </w:rPr>
              <w:t>15</w:t>
            </w:r>
            <w:r w:rsidR="00581AD9" w:rsidRPr="00526FFE">
              <w:rPr>
                <w:rFonts w:ascii="Helvetica" w:hAnsi="Helvetica"/>
                <w:sz w:val="14"/>
                <w:szCs w:val="14"/>
              </w:rPr>
              <w:t>0.-</w:t>
            </w:r>
          </w:p>
          <w:p w14:paraId="1E14D19A" w14:textId="77777777" w:rsidR="00581AD9" w:rsidRPr="00526FFE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50'000.-</w:t>
            </w:r>
          </w:p>
        </w:tc>
        <w:tc>
          <w:tcPr>
            <w:tcW w:w="1234" w:type="dxa"/>
            <w:tcBorders>
              <w:right w:val="nil"/>
            </w:tcBorders>
          </w:tcPr>
          <w:p w14:paraId="1FB9C6DB" w14:textId="77777777" w:rsidR="00581AD9" w:rsidRPr="00526FFE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  <w:lang w:val="en-US"/>
              </w:rPr>
            </w:pPr>
            <w:r w:rsidRPr="00526FFE">
              <w:rPr>
                <w:rFonts w:ascii="Helvetica" w:hAnsi="Helvetica"/>
                <w:sz w:val="14"/>
                <w:szCs w:val="14"/>
                <w:lang w:val="en-US"/>
              </w:rPr>
              <w:t>Capital-action</w:t>
            </w:r>
          </w:p>
          <w:p w14:paraId="350E8518" w14:textId="77777777" w:rsidR="00581AD9" w:rsidRPr="00526FFE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  <w:lang w:val="en-US"/>
              </w:rPr>
            </w:pPr>
            <w:r w:rsidRPr="00526FFE">
              <w:rPr>
                <w:rFonts w:ascii="Helvetica" w:hAnsi="Helvetica"/>
                <w:sz w:val="14"/>
                <w:szCs w:val="14"/>
                <w:lang w:val="en-US"/>
              </w:rPr>
              <w:t>Ben Rep</w:t>
            </w:r>
          </w:p>
          <w:p w14:paraId="0914B2C7" w14:textId="77777777" w:rsidR="00581AD9" w:rsidRPr="00526FFE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  <w:lang w:val="en-US"/>
              </w:rPr>
            </w:pPr>
            <w:r w:rsidRPr="00526FFE">
              <w:rPr>
                <w:rFonts w:ascii="Helvetica" w:hAnsi="Helvetica"/>
                <w:sz w:val="14"/>
                <w:szCs w:val="14"/>
                <w:lang w:val="en-US"/>
              </w:rPr>
              <w:t xml:space="preserve">Ben. </w:t>
            </w:r>
            <w:proofErr w:type="spellStart"/>
            <w:r w:rsidRPr="00526FFE">
              <w:rPr>
                <w:rFonts w:ascii="Helvetica" w:hAnsi="Helvetica"/>
                <w:sz w:val="14"/>
                <w:szCs w:val="14"/>
                <w:lang w:val="en-US"/>
              </w:rPr>
              <w:t>Exer</w:t>
            </w:r>
            <w:proofErr w:type="spellEnd"/>
            <w:r w:rsidRPr="00526FFE">
              <w:rPr>
                <w:rFonts w:ascii="Helvetica" w:hAnsi="Helvetica"/>
                <w:sz w:val="14"/>
                <w:szCs w:val="14"/>
                <w:lang w:val="en-US"/>
              </w:rPr>
              <w:t>.</w:t>
            </w:r>
          </w:p>
          <w:p w14:paraId="7A1B3396" w14:textId="77777777" w:rsidR="00581AD9" w:rsidRPr="00526FFE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  <w:lang w:val="en-US"/>
              </w:rPr>
            </w:pPr>
            <w:r w:rsidRPr="00526FFE">
              <w:rPr>
                <w:rFonts w:ascii="Helvetica" w:hAnsi="Helvetica"/>
                <w:sz w:val="14"/>
                <w:szCs w:val="14"/>
                <w:lang w:val="en-US"/>
              </w:rPr>
              <w:t>Res. Is. Cap.</w:t>
            </w:r>
          </w:p>
        </w:tc>
        <w:tc>
          <w:tcPr>
            <w:tcW w:w="911" w:type="dxa"/>
            <w:tcBorders>
              <w:left w:val="nil"/>
            </w:tcBorders>
          </w:tcPr>
          <w:p w14:paraId="009703A6" w14:textId="77777777" w:rsidR="00581AD9" w:rsidRPr="00526FFE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200'000.-</w:t>
            </w:r>
          </w:p>
          <w:p w14:paraId="3C73980D" w14:textId="77777777" w:rsidR="00581AD9" w:rsidRPr="00526FFE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8'000.-</w:t>
            </w:r>
          </w:p>
          <w:p w14:paraId="399CECA9" w14:textId="463EFB8A" w:rsidR="00581AD9" w:rsidRPr="00526FFE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17</w:t>
            </w:r>
            <w:r w:rsidR="00C749B1">
              <w:rPr>
                <w:rFonts w:ascii="Helvetica" w:hAnsi="Helvetica"/>
                <w:sz w:val="14"/>
                <w:szCs w:val="14"/>
              </w:rPr>
              <w:t>3</w:t>
            </w:r>
            <w:r w:rsidRPr="00526FFE">
              <w:rPr>
                <w:rFonts w:ascii="Helvetica" w:hAnsi="Helvetica"/>
                <w:sz w:val="14"/>
                <w:szCs w:val="14"/>
              </w:rPr>
              <w:t>'</w:t>
            </w:r>
            <w:r w:rsidR="00C749B1">
              <w:rPr>
                <w:rFonts w:ascii="Helvetica" w:hAnsi="Helvetica"/>
                <w:sz w:val="14"/>
                <w:szCs w:val="14"/>
              </w:rPr>
              <w:t>9</w:t>
            </w:r>
            <w:r w:rsidR="00964644">
              <w:rPr>
                <w:rFonts w:ascii="Helvetica" w:hAnsi="Helvetica"/>
                <w:sz w:val="14"/>
                <w:szCs w:val="14"/>
              </w:rPr>
              <w:t>79</w:t>
            </w:r>
            <w:r w:rsidRPr="00526FFE">
              <w:rPr>
                <w:rFonts w:ascii="Helvetica" w:hAnsi="Helvetica"/>
                <w:sz w:val="14"/>
                <w:szCs w:val="14"/>
              </w:rPr>
              <w:t>.</w:t>
            </w:r>
            <w:r w:rsidR="00964644">
              <w:rPr>
                <w:rFonts w:ascii="Helvetica" w:hAnsi="Helvetica"/>
                <w:sz w:val="14"/>
                <w:szCs w:val="14"/>
              </w:rPr>
              <w:t>65</w:t>
            </w:r>
          </w:p>
          <w:p w14:paraId="542FEEB4" w14:textId="77777777" w:rsidR="00581AD9" w:rsidRPr="00526FFE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20'000.-</w:t>
            </w:r>
          </w:p>
        </w:tc>
      </w:tr>
      <w:tr w:rsidR="00581AD9" w:rsidRPr="00CC27B2" w14:paraId="555EC445" w14:textId="77777777" w:rsidTr="00526FFE">
        <w:trPr>
          <w:jc w:val="center"/>
        </w:trPr>
        <w:tc>
          <w:tcPr>
            <w:tcW w:w="1167" w:type="dxa"/>
            <w:tcBorders>
              <w:right w:val="nil"/>
            </w:tcBorders>
          </w:tcPr>
          <w:p w14:paraId="707C2B00" w14:textId="77777777" w:rsidR="00581AD9" w:rsidRPr="00526FFE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Total actif</w:t>
            </w:r>
          </w:p>
        </w:tc>
        <w:tc>
          <w:tcPr>
            <w:tcW w:w="941" w:type="dxa"/>
            <w:tcBorders>
              <w:left w:val="nil"/>
            </w:tcBorders>
          </w:tcPr>
          <w:p w14:paraId="668A8892" w14:textId="2A2DCCC1" w:rsidR="00581AD9" w:rsidRPr="00526FFE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413'7</w:t>
            </w:r>
            <w:r w:rsidR="00C749B1">
              <w:rPr>
                <w:rFonts w:ascii="Helvetica" w:hAnsi="Helvetica"/>
                <w:sz w:val="14"/>
                <w:szCs w:val="14"/>
              </w:rPr>
              <w:t>0</w:t>
            </w:r>
            <w:r w:rsidRPr="00526FFE">
              <w:rPr>
                <w:rFonts w:ascii="Helvetica" w:hAnsi="Helvetica"/>
                <w:sz w:val="14"/>
                <w:szCs w:val="14"/>
              </w:rPr>
              <w:t>0.-</w:t>
            </w:r>
          </w:p>
        </w:tc>
        <w:tc>
          <w:tcPr>
            <w:tcW w:w="1234" w:type="dxa"/>
            <w:tcBorders>
              <w:right w:val="nil"/>
            </w:tcBorders>
          </w:tcPr>
          <w:p w14:paraId="6BA646B1" w14:textId="77777777" w:rsidR="00581AD9" w:rsidRPr="00526FFE" w:rsidRDefault="00581AD9" w:rsidP="0036062B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Total passif</w:t>
            </w:r>
          </w:p>
        </w:tc>
        <w:tc>
          <w:tcPr>
            <w:tcW w:w="911" w:type="dxa"/>
            <w:tcBorders>
              <w:left w:val="nil"/>
            </w:tcBorders>
          </w:tcPr>
          <w:p w14:paraId="64F2E597" w14:textId="4D07EC81" w:rsidR="00581AD9" w:rsidRPr="00526FFE" w:rsidRDefault="00581AD9" w:rsidP="0036062B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 w:rsidRPr="00526FFE">
              <w:rPr>
                <w:rFonts w:ascii="Helvetica" w:hAnsi="Helvetica"/>
                <w:sz w:val="14"/>
                <w:szCs w:val="14"/>
              </w:rPr>
              <w:t>413'7</w:t>
            </w:r>
            <w:r w:rsidR="00C749B1">
              <w:rPr>
                <w:rFonts w:ascii="Helvetica" w:hAnsi="Helvetica"/>
                <w:sz w:val="14"/>
                <w:szCs w:val="14"/>
              </w:rPr>
              <w:t>0</w:t>
            </w:r>
            <w:r w:rsidRPr="00526FFE">
              <w:rPr>
                <w:rFonts w:ascii="Helvetica" w:hAnsi="Helvetica"/>
                <w:sz w:val="14"/>
                <w:szCs w:val="14"/>
              </w:rPr>
              <w:t>0.-</w:t>
            </w:r>
          </w:p>
        </w:tc>
      </w:tr>
    </w:tbl>
    <w:p w14:paraId="2F9C72EB" w14:textId="0B946535" w:rsidR="00581AD9" w:rsidRDefault="00581AD9" w:rsidP="00581AD9">
      <w:pPr>
        <w:pStyle w:val="Paragraphedeliste"/>
        <w:ind w:left="0"/>
        <w:rPr>
          <w:rFonts w:ascii="Helvetica" w:hAnsi="Helvetica"/>
          <w:sz w:val="16"/>
          <w:szCs w:val="16"/>
          <w:u w:val="single"/>
        </w:rPr>
      </w:pPr>
    </w:p>
    <w:tbl>
      <w:tblPr>
        <w:tblStyle w:val="Grilledutableau"/>
        <w:tblW w:w="4253" w:type="dxa"/>
        <w:jc w:val="center"/>
        <w:tblLook w:val="04A0" w:firstRow="1" w:lastRow="0" w:firstColumn="1" w:lastColumn="0" w:noHBand="0" w:noVBand="1"/>
      </w:tblPr>
      <w:tblGrid>
        <w:gridCol w:w="1600"/>
        <w:gridCol w:w="1748"/>
        <w:gridCol w:w="905"/>
      </w:tblGrid>
      <w:tr w:rsidR="00A76BFC" w:rsidRPr="00CC27B2" w14:paraId="55A91987" w14:textId="77777777" w:rsidTr="009D4FD1">
        <w:trPr>
          <w:jc w:val="center"/>
        </w:trPr>
        <w:tc>
          <w:tcPr>
            <w:tcW w:w="4253" w:type="dxa"/>
            <w:gridSpan w:val="3"/>
          </w:tcPr>
          <w:p w14:paraId="40AD5BD7" w14:textId="5F4B84BE" w:rsidR="00A76BFC" w:rsidRPr="00CC27B2" w:rsidRDefault="00A76BFC" w:rsidP="0036062B">
            <w:pPr>
              <w:spacing w:before="40" w:after="40"/>
              <w:jc w:val="center"/>
              <w:rPr>
                <w:rFonts w:ascii="Helvetica" w:hAnsi="Helvetica"/>
                <w:sz w:val="14"/>
                <w:szCs w:val="14"/>
                <w:u w:val="single"/>
              </w:rPr>
            </w:pPr>
            <w:r w:rsidRPr="00CC27B2">
              <w:rPr>
                <w:rFonts w:ascii="Helvetica" w:hAnsi="Helvetica"/>
                <w:sz w:val="14"/>
                <w:szCs w:val="14"/>
                <w:u w:val="single"/>
              </w:rPr>
              <w:t xml:space="preserve">Bilan </w:t>
            </w:r>
            <w:r w:rsidR="009D4FD1">
              <w:rPr>
                <w:rFonts w:ascii="Helvetica" w:hAnsi="Helvetica"/>
                <w:sz w:val="14"/>
                <w:szCs w:val="14"/>
                <w:u w:val="single"/>
              </w:rPr>
              <w:t xml:space="preserve">partiel le </w:t>
            </w:r>
            <w:r w:rsidRPr="004128BE">
              <w:rPr>
                <w:rFonts w:ascii="Helvetica" w:hAnsi="Helvetica"/>
                <w:sz w:val="14"/>
                <w:szCs w:val="14"/>
                <w:highlight w:val="yellow"/>
                <w:u w:val="single"/>
              </w:rPr>
              <w:t>14</w:t>
            </w:r>
            <w:r>
              <w:rPr>
                <w:rFonts w:ascii="Helvetica" w:hAnsi="Helvetica"/>
                <w:sz w:val="14"/>
                <w:szCs w:val="14"/>
                <w:u w:val="single"/>
              </w:rPr>
              <w:t xml:space="preserve"> avril </w:t>
            </w:r>
            <w:r w:rsidR="004E7692">
              <w:rPr>
                <w:rFonts w:ascii="Helvetica" w:hAnsi="Helvetica"/>
                <w:sz w:val="14"/>
                <w:szCs w:val="14"/>
                <w:u w:val="single"/>
              </w:rPr>
              <w:t>2024</w:t>
            </w:r>
            <w:r w:rsidR="009D4FD1">
              <w:rPr>
                <w:rFonts w:ascii="Helvetica" w:hAnsi="Helvetica"/>
                <w:sz w:val="14"/>
                <w:szCs w:val="14"/>
                <w:u w:val="single"/>
              </w:rPr>
              <w:br/>
            </w:r>
            <w:r>
              <w:rPr>
                <w:rFonts w:ascii="Helvetica" w:hAnsi="Helvetica"/>
                <w:sz w:val="14"/>
                <w:szCs w:val="14"/>
                <w:u w:val="single"/>
              </w:rPr>
              <w:t>(seulement comptes touchés par la répartition du bénéfice)</w:t>
            </w:r>
          </w:p>
        </w:tc>
      </w:tr>
      <w:tr w:rsidR="00A76BFC" w:rsidRPr="00A76BFC" w14:paraId="6E1C187C" w14:textId="77777777" w:rsidTr="009D4FD1">
        <w:trPr>
          <w:jc w:val="center"/>
        </w:trPr>
        <w:tc>
          <w:tcPr>
            <w:tcW w:w="1600" w:type="dxa"/>
          </w:tcPr>
          <w:p w14:paraId="53452263" w14:textId="77777777" w:rsidR="00A76BFC" w:rsidRPr="001B3179" w:rsidRDefault="00A76BFC" w:rsidP="0036062B">
            <w:pPr>
              <w:spacing w:before="40" w:after="40"/>
              <w:jc w:val="center"/>
              <w:rPr>
                <w:rFonts w:ascii="Helvetica" w:hAnsi="Helvetica"/>
                <w:i/>
                <w:sz w:val="14"/>
                <w:szCs w:val="14"/>
              </w:rPr>
            </w:pPr>
            <w:r w:rsidRPr="001B3179">
              <w:rPr>
                <w:rFonts w:ascii="Helvetica" w:hAnsi="Helvetica"/>
                <w:i/>
                <w:sz w:val="14"/>
                <w:szCs w:val="14"/>
              </w:rPr>
              <w:t>Divers actifs circulants</w:t>
            </w:r>
          </w:p>
        </w:tc>
        <w:tc>
          <w:tcPr>
            <w:tcW w:w="1748" w:type="dxa"/>
            <w:tcBorders>
              <w:right w:val="nil"/>
            </w:tcBorders>
          </w:tcPr>
          <w:p w14:paraId="1E4521B5" w14:textId="77777777" w:rsidR="00A76BFC" w:rsidRPr="00A76BFC" w:rsidRDefault="00A76BFC" w:rsidP="0036062B">
            <w:pPr>
              <w:spacing w:before="40" w:after="40"/>
              <w:jc w:val="right"/>
              <w:rPr>
                <w:rFonts w:ascii="Helvetica" w:hAnsi="Helvetica"/>
                <w:i/>
                <w:color w:val="000000" w:themeColor="text1"/>
                <w:sz w:val="14"/>
                <w:szCs w:val="14"/>
              </w:rPr>
            </w:pPr>
            <w:r w:rsidRPr="00A76BFC">
              <w:rPr>
                <w:rFonts w:ascii="Helvetica" w:hAnsi="Helvetica"/>
                <w:i/>
                <w:color w:val="000000" w:themeColor="text1"/>
                <w:sz w:val="14"/>
                <w:szCs w:val="14"/>
              </w:rPr>
              <w:t>Divers fonds étrangers</w:t>
            </w:r>
          </w:p>
          <w:p w14:paraId="5D2AEC40" w14:textId="77777777" w:rsidR="00A76BFC" w:rsidRPr="00A76BFC" w:rsidRDefault="00A76BFC" w:rsidP="0036062B">
            <w:pPr>
              <w:spacing w:before="40" w:after="40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>Créanciers AFC</w:t>
            </w:r>
          </w:p>
          <w:p w14:paraId="52B648BD" w14:textId="77777777" w:rsidR="00A76BFC" w:rsidRPr="00A76BFC" w:rsidRDefault="00A76BFC" w:rsidP="0036062B">
            <w:pPr>
              <w:spacing w:before="40" w:after="40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>Dividendes</w:t>
            </w:r>
          </w:p>
          <w:p w14:paraId="36114D4F" w14:textId="77777777" w:rsidR="00A76BFC" w:rsidRPr="00A76BFC" w:rsidRDefault="00A76BFC" w:rsidP="0036062B">
            <w:pPr>
              <w:spacing w:before="40" w:after="40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>Tantièmes</w:t>
            </w:r>
          </w:p>
        </w:tc>
        <w:tc>
          <w:tcPr>
            <w:tcW w:w="905" w:type="dxa"/>
            <w:tcBorders>
              <w:left w:val="nil"/>
            </w:tcBorders>
          </w:tcPr>
          <w:p w14:paraId="5E0BE624" w14:textId="77777777" w:rsidR="00A76BFC" w:rsidRDefault="00A76BFC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</w:p>
          <w:p w14:paraId="208E3A3B" w14:textId="645A54CD" w:rsidR="00A76BFC" w:rsidRDefault="00A76BFC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>
              <w:rPr>
                <w:rFonts w:ascii="Helvetica" w:hAnsi="Helvetica"/>
                <w:color w:val="000000" w:themeColor="text1"/>
                <w:sz w:val="14"/>
                <w:szCs w:val="14"/>
              </w:rPr>
              <w:t>0.-</w:t>
            </w:r>
          </w:p>
          <w:p w14:paraId="3E475EB3" w14:textId="77777777" w:rsidR="00A76BFC" w:rsidRDefault="00A76BFC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>
              <w:rPr>
                <w:rFonts w:ascii="Helvetica" w:hAnsi="Helvetica"/>
                <w:color w:val="000000" w:themeColor="text1"/>
                <w:sz w:val="14"/>
                <w:szCs w:val="14"/>
              </w:rPr>
              <w:t>0.-</w:t>
            </w:r>
          </w:p>
          <w:p w14:paraId="112907C7" w14:textId="68961BA7" w:rsidR="00A76BFC" w:rsidRPr="00A76BFC" w:rsidRDefault="00A76BFC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>
              <w:rPr>
                <w:rFonts w:ascii="Helvetica" w:hAnsi="Helvetica"/>
                <w:color w:val="000000" w:themeColor="text1"/>
                <w:sz w:val="14"/>
                <w:szCs w:val="14"/>
              </w:rPr>
              <w:t>0.-</w:t>
            </w:r>
          </w:p>
        </w:tc>
      </w:tr>
      <w:tr w:rsidR="00A76BFC" w:rsidRPr="00A76BFC" w14:paraId="4BDB1CBE" w14:textId="77777777" w:rsidTr="009D4FD1">
        <w:trPr>
          <w:jc w:val="center"/>
        </w:trPr>
        <w:tc>
          <w:tcPr>
            <w:tcW w:w="1600" w:type="dxa"/>
          </w:tcPr>
          <w:p w14:paraId="46E439EB" w14:textId="77777777" w:rsidR="00A76BFC" w:rsidRPr="001B3179" w:rsidRDefault="00A76BFC" w:rsidP="0036062B">
            <w:pPr>
              <w:spacing w:before="40" w:after="40"/>
              <w:jc w:val="center"/>
              <w:rPr>
                <w:rFonts w:ascii="Helvetica" w:hAnsi="Helvetica"/>
                <w:b/>
                <w:i/>
                <w:sz w:val="14"/>
                <w:szCs w:val="14"/>
              </w:rPr>
            </w:pPr>
            <w:r w:rsidRPr="001B3179">
              <w:rPr>
                <w:rFonts w:ascii="Helvetica" w:hAnsi="Helvetica"/>
                <w:i/>
                <w:sz w:val="14"/>
                <w:szCs w:val="14"/>
              </w:rPr>
              <w:t>Divers actifs immobilisés</w:t>
            </w:r>
          </w:p>
        </w:tc>
        <w:tc>
          <w:tcPr>
            <w:tcW w:w="1748" w:type="dxa"/>
            <w:tcBorders>
              <w:right w:val="nil"/>
            </w:tcBorders>
          </w:tcPr>
          <w:p w14:paraId="3C8EC35D" w14:textId="77777777" w:rsidR="00A76BFC" w:rsidRPr="00A76BFC" w:rsidRDefault="00A76BFC" w:rsidP="0036062B">
            <w:pPr>
              <w:spacing w:before="40" w:after="40"/>
              <w:jc w:val="both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proofErr w:type="spellStart"/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>Capital-action</w:t>
            </w:r>
            <w:proofErr w:type="spellEnd"/>
          </w:p>
          <w:p w14:paraId="4BE99C34" w14:textId="77777777" w:rsidR="00A76BFC" w:rsidRPr="00A76BFC" w:rsidRDefault="00A76BFC" w:rsidP="0036062B">
            <w:pPr>
              <w:spacing w:before="40" w:after="40"/>
              <w:jc w:val="both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>Bénéfice reporté</w:t>
            </w:r>
          </w:p>
          <w:p w14:paraId="5C1A536D" w14:textId="77777777" w:rsidR="00A76BFC" w:rsidRPr="00A76BFC" w:rsidRDefault="00A76BFC" w:rsidP="0036062B">
            <w:pPr>
              <w:spacing w:before="40" w:after="40"/>
              <w:jc w:val="both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>Bénéfice de l’exercice</w:t>
            </w:r>
          </w:p>
          <w:p w14:paraId="78FF62F2" w14:textId="77777777" w:rsidR="00A76BFC" w:rsidRPr="00A76BFC" w:rsidRDefault="00A76BFC" w:rsidP="0036062B">
            <w:pPr>
              <w:spacing w:before="40" w:after="40"/>
              <w:jc w:val="both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proofErr w:type="spellStart"/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>Rés</w:t>
            </w:r>
            <w:proofErr w:type="spellEnd"/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>lég</w:t>
            </w:r>
            <w:proofErr w:type="spellEnd"/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 xml:space="preserve"> du bénéfice</w:t>
            </w:r>
          </w:p>
          <w:p w14:paraId="7883E2C2" w14:textId="77777777" w:rsidR="00A76BFC" w:rsidRPr="00A76BFC" w:rsidRDefault="00A76BFC" w:rsidP="0036062B">
            <w:pPr>
              <w:spacing w:before="40" w:after="40"/>
              <w:jc w:val="both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proofErr w:type="spellStart"/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>Rés</w:t>
            </w:r>
            <w:proofErr w:type="spellEnd"/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>lég</w:t>
            </w:r>
            <w:proofErr w:type="spellEnd"/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 xml:space="preserve"> du capital</w:t>
            </w:r>
          </w:p>
          <w:p w14:paraId="769F2EA0" w14:textId="77777777" w:rsidR="00A76BFC" w:rsidRPr="00A76BFC" w:rsidRDefault="00A76BFC" w:rsidP="0036062B">
            <w:pPr>
              <w:spacing w:before="40" w:after="40"/>
              <w:jc w:val="both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>Fonds spécial</w:t>
            </w:r>
          </w:p>
        </w:tc>
        <w:tc>
          <w:tcPr>
            <w:tcW w:w="905" w:type="dxa"/>
            <w:tcBorders>
              <w:left w:val="nil"/>
            </w:tcBorders>
          </w:tcPr>
          <w:p w14:paraId="53CC9D98" w14:textId="77777777" w:rsidR="00A76BFC" w:rsidRPr="00A76BFC" w:rsidRDefault="00A76BFC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>200'000.-</w:t>
            </w:r>
          </w:p>
          <w:p w14:paraId="6BC6B897" w14:textId="7139F931" w:rsidR="00A76BFC" w:rsidRPr="00A76BFC" w:rsidRDefault="00A76BFC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>
              <w:rPr>
                <w:rFonts w:ascii="Helvetica" w:hAnsi="Helvetica"/>
                <w:color w:val="000000" w:themeColor="text1"/>
                <w:sz w:val="14"/>
                <w:szCs w:val="14"/>
              </w:rPr>
              <w:t>8'000.-</w:t>
            </w:r>
          </w:p>
          <w:p w14:paraId="41A47A08" w14:textId="62A6B5B5" w:rsidR="00A76BFC" w:rsidRPr="00A76BFC" w:rsidRDefault="00A76BFC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>
              <w:rPr>
                <w:rFonts w:ascii="Helvetica" w:hAnsi="Helvetica"/>
                <w:color w:val="000000" w:themeColor="text1"/>
                <w:sz w:val="14"/>
                <w:szCs w:val="14"/>
              </w:rPr>
              <w:t>173'979.65</w:t>
            </w:r>
          </w:p>
          <w:p w14:paraId="5DEA6470" w14:textId="7F99578B" w:rsidR="00A76BFC" w:rsidRPr="00A76BFC" w:rsidRDefault="00A76BFC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>
              <w:rPr>
                <w:rFonts w:ascii="Helvetica" w:hAnsi="Helvetica"/>
                <w:color w:val="000000" w:themeColor="text1"/>
                <w:sz w:val="14"/>
                <w:szCs w:val="14"/>
              </w:rPr>
              <w:t>0</w:t>
            </w:r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>.-</w:t>
            </w:r>
          </w:p>
          <w:p w14:paraId="041C0D3C" w14:textId="77777777" w:rsidR="00A76BFC" w:rsidRPr="00A76BFC" w:rsidRDefault="00A76BFC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>20'000.-</w:t>
            </w:r>
          </w:p>
          <w:p w14:paraId="43346387" w14:textId="4B810137" w:rsidR="00A76BFC" w:rsidRPr="00A76BFC" w:rsidRDefault="00A76BFC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>
              <w:rPr>
                <w:rFonts w:ascii="Helvetica" w:hAnsi="Helvetica"/>
                <w:color w:val="000000" w:themeColor="text1"/>
                <w:sz w:val="14"/>
                <w:szCs w:val="14"/>
              </w:rPr>
              <w:t>0</w:t>
            </w:r>
            <w:r w:rsidRPr="00A76BFC">
              <w:rPr>
                <w:rFonts w:ascii="Helvetica" w:hAnsi="Helvetica"/>
                <w:color w:val="000000" w:themeColor="text1"/>
                <w:sz w:val="14"/>
                <w:szCs w:val="14"/>
              </w:rPr>
              <w:t>.-</w:t>
            </w:r>
          </w:p>
        </w:tc>
      </w:tr>
    </w:tbl>
    <w:p w14:paraId="409B4AF0" w14:textId="77777777" w:rsidR="009D4FD1" w:rsidRDefault="009D4FD1" w:rsidP="009D4FD1">
      <w:pPr>
        <w:pStyle w:val="Paragraphedeliste"/>
        <w:ind w:left="0"/>
        <w:rPr>
          <w:rFonts w:ascii="Helvetica" w:hAnsi="Helvetica"/>
          <w:sz w:val="16"/>
          <w:szCs w:val="16"/>
        </w:rPr>
      </w:pPr>
    </w:p>
    <w:tbl>
      <w:tblPr>
        <w:tblStyle w:val="Grilledutableau"/>
        <w:tblW w:w="4253" w:type="dxa"/>
        <w:jc w:val="center"/>
        <w:tblLook w:val="04A0" w:firstRow="1" w:lastRow="0" w:firstColumn="1" w:lastColumn="0" w:noHBand="0" w:noVBand="1"/>
      </w:tblPr>
      <w:tblGrid>
        <w:gridCol w:w="1647"/>
        <w:gridCol w:w="1810"/>
        <w:gridCol w:w="796"/>
      </w:tblGrid>
      <w:tr w:rsidR="009D4FD1" w:rsidRPr="00CC27B2" w14:paraId="4FAFA41B" w14:textId="77777777" w:rsidTr="0036062B">
        <w:trPr>
          <w:jc w:val="center"/>
        </w:trPr>
        <w:tc>
          <w:tcPr>
            <w:tcW w:w="4253" w:type="dxa"/>
            <w:gridSpan w:val="3"/>
          </w:tcPr>
          <w:p w14:paraId="2096AE76" w14:textId="2C5A4418" w:rsidR="009D4FD1" w:rsidRPr="00CC27B2" w:rsidRDefault="009D4FD1" w:rsidP="0036062B">
            <w:pPr>
              <w:spacing w:before="40" w:after="40"/>
              <w:jc w:val="center"/>
              <w:rPr>
                <w:rFonts w:ascii="Helvetica" w:hAnsi="Helvetica"/>
                <w:sz w:val="14"/>
                <w:szCs w:val="14"/>
                <w:u w:val="single"/>
              </w:rPr>
            </w:pPr>
            <w:r w:rsidRPr="00CC27B2">
              <w:rPr>
                <w:rFonts w:ascii="Helvetica" w:hAnsi="Helvetica"/>
                <w:sz w:val="14"/>
                <w:szCs w:val="14"/>
                <w:u w:val="single"/>
              </w:rPr>
              <w:t xml:space="preserve">Bilan </w:t>
            </w:r>
            <w:r w:rsidR="00AA3D07">
              <w:rPr>
                <w:rFonts w:ascii="Helvetica" w:hAnsi="Helvetica"/>
                <w:sz w:val="14"/>
                <w:szCs w:val="14"/>
                <w:u w:val="single"/>
              </w:rPr>
              <w:t xml:space="preserve">partiel le </w:t>
            </w:r>
            <w:r w:rsidRPr="004128BE">
              <w:rPr>
                <w:rFonts w:ascii="Helvetica" w:hAnsi="Helvetica"/>
                <w:sz w:val="14"/>
                <w:szCs w:val="14"/>
                <w:highlight w:val="yellow"/>
                <w:u w:val="single"/>
              </w:rPr>
              <w:t>15</w:t>
            </w:r>
            <w:r>
              <w:rPr>
                <w:rFonts w:ascii="Helvetica" w:hAnsi="Helvetica"/>
                <w:sz w:val="14"/>
                <w:szCs w:val="14"/>
                <w:u w:val="single"/>
              </w:rPr>
              <w:t xml:space="preserve"> avril </w:t>
            </w:r>
            <w:r w:rsidR="004E7692">
              <w:rPr>
                <w:rFonts w:ascii="Helvetica" w:hAnsi="Helvetica"/>
                <w:sz w:val="14"/>
                <w:szCs w:val="14"/>
                <w:u w:val="single"/>
              </w:rPr>
              <w:t>2024</w:t>
            </w:r>
            <w:r w:rsidR="00AA3D07">
              <w:rPr>
                <w:rFonts w:ascii="Helvetica" w:hAnsi="Helvetica"/>
                <w:sz w:val="14"/>
                <w:szCs w:val="14"/>
                <w:u w:val="single"/>
              </w:rPr>
              <w:br/>
            </w:r>
            <w:r>
              <w:rPr>
                <w:rFonts w:ascii="Helvetica" w:hAnsi="Helvetica"/>
                <w:sz w:val="14"/>
                <w:szCs w:val="14"/>
                <w:u w:val="single"/>
              </w:rPr>
              <w:t>(seulement comptes touchés par la répartition du bénéfice)</w:t>
            </w:r>
          </w:p>
        </w:tc>
      </w:tr>
      <w:tr w:rsidR="009D4FD1" w:rsidRPr="00CC27B2" w14:paraId="2001E4E6" w14:textId="77777777" w:rsidTr="0036062B">
        <w:trPr>
          <w:jc w:val="center"/>
        </w:trPr>
        <w:tc>
          <w:tcPr>
            <w:tcW w:w="1647" w:type="dxa"/>
          </w:tcPr>
          <w:p w14:paraId="20378557" w14:textId="77777777" w:rsidR="009D4FD1" w:rsidRPr="001B3179" w:rsidRDefault="009D4FD1" w:rsidP="0036062B">
            <w:pPr>
              <w:spacing w:before="40" w:after="40"/>
              <w:jc w:val="center"/>
              <w:rPr>
                <w:rFonts w:ascii="Helvetica" w:hAnsi="Helvetica"/>
                <w:i/>
                <w:sz w:val="14"/>
                <w:szCs w:val="14"/>
              </w:rPr>
            </w:pPr>
            <w:r w:rsidRPr="001B3179">
              <w:rPr>
                <w:rFonts w:ascii="Helvetica" w:hAnsi="Helvetica"/>
                <w:i/>
                <w:sz w:val="14"/>
                <w:szCs w:val="14"/>
              </w:rPr>
              <w:t>Divers actifs circulants</w:t>
            </w:r>
          </w:p>
        </w:tc>
        <w:tc>
          <w:tcPr>
            <w:tcW w:w="1810" w:type="dxa"/>
            <w:tcBorders>
              <w:right w:val="nil"/>
            </w:tcBorders>
          </w:tcPr>
          <w:p w14:paraId="0D0312CE" w14:textId="77777777" w:rsidR="009D4FD1" w:rsidRPr="004128BE" w:rsidRDefault="009D4FD1" w:rsidP="0036062B">
            <w:pPr>
              <w:spacing w:before="40" w:after="40"/>
              <w:jc w:val="right"/>
              <w:rPr>
                <w:rFonts w:ascii="Helvetica" w:hAnsi="Helvetica"/>
                <w:i/>
                <w:color w:val="000000" w:themeColor="text1"/>
                <w:sz w:val="14"/>
                <w:szCs w:val="14"/>
              </w:rPr>
            </w:pPr>
            <w:r w:rsidRPr="004128BE">
              <w:rPr>
                <w:rFonts w:ascii="Helvetica" w:hAnsi="Helvetica"/>
                <w:i/>
                <w:color w:val="000000" w:themeColor="text1"/>
                <w:sz w:val="14"/>
                <w:szCs w:val="14"/>
              </w:rPr>
              <w:t>Divers fonds étrangers</w:t>
            </w:r>
          </w:p>
          <w:p w14:paraId="49F52527" w14:textId="77777777" w:rsidR="009D4FD1" w:rsidRPr="004128BE" w:rsidRDefault="009D4FD1" w:rsidP="0036062B">
            <w:pPr>
              <w:spacing w:before="40" w:after="40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Créanciers AFC</w:t>
            </w:r>
          </w:p>
          <w:p w14:paraId="5C9F2B79" w14:textId="77777777" w:rsidR="009D4FD1" w:rsidRPr="004128BE" w:rsidRDefault="009D4FD1" w:rsidP="0036062B">
            <w:pPr>
              <w:spacing w:before="40" w:after="40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Dividendes</w:t>
            </w:r>
          </w:p>
          <w:p w14:paraId="6153A6C8" w14:textId="77777777" w:rsidR="009D4FD1" w:rsidRPr="004128BE" w:rsidRDefault="009D4FD1" w:rsidP="0036062B">
            <w:pPr>
              <w:spacing w:before="40" w:after="40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Tantièmes</w:t>
            </w:r>
          </w:p>
        </w:tc>
        <w:tc>
          <w:tcPr>
            <w:tcW w:w="796" w:type="dxa"/>
            <w:tcBorders>
              <w:left w:val="nil"/>
            </w:tcBorders>
          </w:tcPr>
          <w:p w14:paraId="61324116" w14:textId="77777777" w:rsidR="009D4FD1" w:rsidRPr="004128BE" w:rsidRDefault="009D4FD1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</w:p>
          <w:p w14:paraId="5FF7E18D" w14:textId="77777777" w:rsidR="009D4FD1" w:rsidRPr="004128BE" w:rsidRDefault="009D4FD1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26'250.-</w:t>
            </w:r>
          </w:p>
          <w:p w14:paraId="4394C207" w14:textId="77777777" w:rsidR="009D4FD1" w:rsidRPr="004128BE" w:rsidRDefault="009D4FD1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48'750.-</w:t>
            </w:r>
          </w:p>
          <w:p w14:paraId="3CE45E49" w14:textId="77777777" w:rsidR="009D4FD1" w:rsidRPr="004128BE" w:rsidRDefault="009D4FD1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8'000.-</w:t>
            </w:r>
          </w:p>
        </w:tc>
      </w:tr>
      <w:tr w:rsidR="009D4FD1" w:rsidRPr="00CC27B2" w14:paraId="572CE0D8" w14:textId="77777777" w:rsidTr="0036062B">
        <w:trPr>
          <w:jc w:val="center"/>
        </w:trPr>
        <w:tc>
          <w:tcPr>
            <w:tcW w:w="1647" w:type="dxa"/>
          </w:tcPr>
          <w:p w14:paraId="03B6FEE2" w14:textId="77777777" w:rsidR="009D4FD1" w:rsidRPr="001B3179" w:rsidRDefault="009D4FD1" w:rsidP="0036062B">
            <w:pPr>
              <w:spacing w:before="40" w:after="40"/>
              <w:jc w:val="center"/>
              <w:rPr>
                <w:rFonts w:ascii="Helvetica" w:hAnsi="Helvetica"/>
                <w:b/>
                <w:i/>
                <w:sz w:val="14"/>
                <w:szCs w:val="14"/>
              </w:rPr>
            </w:pPr>
            <w:r w:rsidRPr="001B3179">
              <w:rPr>
                <w:rFonts w:ascii="Helvetica" w:hAnsi="Helvetica"/>
                <w:i/>
                <w:sz w:val="14"/>
                <w:szCs w:val="14"/>
              </w:rPr>
              <w:t>Divers actifs immobilisés</w:t>
            </w:r>
          </w:p>
        </w:tc>
        <w:tc>
          <w:tcPr>
            <w:tcW w:w="1810" w:type="dxa"/>
            <w:tcBorders>
              <w:right w:val="nil"/>
            </w:tcBorders>
          </w:tcPr>
          <w:p w14:paraId="1E5CE7D7" w14:textId="77777777" w:rsidR="009D4FD1" w:rsidRPr="004128BE" w:rsidRDefault="009D4FD1" w:rsidP="0036062B">
            <w:pPr>
              <w:spacing w:before="40" w:after="40"/>
              <w:jc w:val="both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proofErr w:type="spellStart"/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Capital-action</w:t>
            </w:r>
            <w:proofErr w:type="spellEnd"/>
          </w:p>
          <w:p w14:paraId="6D36DE5F" w14:textId="77777777" w:rsidR="009D4FD1" w:rsidRPr="004128BE" w:rsidRDefault="009D4FD1" w:rsidP="0036062B">
            <w:pPr>
              <w:spacing w:before="40" w:after="40"/>
              <w:jc w:val="both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Bénéfice reporté</w:t>
            </w:r>
          </w:p>
          <w:p w14:paraId="6CFDD659" w14:textId="77777777" w:rsidR="009D4FD1" w:rsidRPr="004128BE" w:rsidRDefault="009D4FD1" w:rsidP="0036062B">
            <w:pPr>
              <w:spacing w:before="40" w:after="40"/>
              <w:jc w:val="both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Bénéfice de l’exercice</w:t>
            </w:r>
          </w:p>
          <w:p w14:paraId="61150DA4" w14:textId="77777777" w:rsidR="009D4FD1" w:rsidRPr="004128BE" w:rsidRDefault="009D4FD1" w:rsidP="0036062B">
            <w:pPr>
              <w:spacing w:before="40" w:after="40"/>
              <w:jc w:val="both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proofErr w:type="spellStart"/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Rés</w:t>
            </w:r>
            <w:proofErr w:type="spellEnd"/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lég</w:t>
            </w:r>
            <w:proofErr w:type="spellEnd"/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 xml:space="preserve"> du bénéfice</w:t>
            </w:r>
          </w:p>
          <w:p w14:paraId="7FB92969" w14:textId="77777777" w:rsidR="009D4FD1" w:rsidRPr="004128BE" w:rsidRDefault="009D4FD1" w:rsidP="0036062B">
            <w:pPr>
              <w:spacing w:before="40" w:after="40"/>
              <w:jc w:val="both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proofErr w:type="spellStart"/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Rés</w:t>
            </w:r>
            <w:proofErr w:type="spellEnd"/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lég</w:t>
            </w:r>
            <w:proofErr w:type="spellEnd"/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 xml:space="preserve"> du capital</w:t>
            </w:r>
          </w:p>
          <w:p w14:paraId="7D76A35E" w14:textId="77777777" w:rsidR="009D4FD1" w:rsidRPr="004128BE" w:rsidRDefault="009D4FD1" w:rsidP="0036062B">
            <w:pPr>
              <w:spacing w:before="40" w:after="40"/>
              <w:jc w:val="both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Fonds spécial</w:t>
            </w:r>
          </w:p>
        </w:tc>
        <w:tc>
          <w:tcPr>
            <w:tcW w:w="796" w:type="dxa"/>
            <w:tcBorders>
              <w:left w:val="nil"/>
            </w:tcBorders>
          </w:tcPr>
          <w:p w14:paraId="4B6641A9" w14:textId="77777777" w:rsidR="009D4FD1" w:rsidRPr="004128BE" w:rsidRDefault="009D4FD1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200'000.-</w:t>
            </w:r>
          </w:p>
          <w:p w14:paraId="2CF1DB9E" w14:textId="77777777" w:rsidR="009D4FD1" w:rsidRPr="004128BE" w:rsidRDefault="009D4FD1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8’979.65</w:t>
            </w:r>
          </w:p>
          <w:p w14:paraId="55831377" w14:textId="77777777" w:rsidR="009D4FD1" w:rsidRPr="004128BE" w:rsidRDefault="009D4FD1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0.-</w:t>
            </w:r>
          </w:p>
          <w:p w14:paraId="208E989F" w14:textId="77777777" w:rsidR="009D4FD1" w:rsidRPr="004128BE" w:rsidRDefault="009D4FD1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80'000.-</w:t>
            </w:r>
          </w:p>
          <w:p w14:paraId="1981BDD1" w14:textId="77777777" w:rsidR="009D4FD1" w:rsidRPr="004128BE" w:rsidRDefault="009D4FD1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20'000.-</w:t>
            </w:r>
          </w:p>
          <w:p w14:paraId="215BBB4B" w14:textId="77777777" w:rsidR="009D4FD1" w:rsidRPr="004128BE" w:rsidRDefault="009D4FD1" w:rsidP="0036062B">
            <w:pPr>
              <w:spacing w:before="40" w:after="40"/>
              <w:jc w:val="right"/>
              <w:rPr>
                <w:rFonts w:ascii="Helvetica" w:hAnsi="Helvetica"/>
                <w:color w:val="000000" w:themeColor="text1"/>
                <w:sz w:val="14"/>
                <w:szCs w:val="14"/>
              </w:rPr>
            </w:pPr>
            <w:r w:rsidRPr="004128BE">
              <w:rPr>
                <w:rFonts w:ascii="Helvetica" w:hAnsi="Helvetica"/>
                <w:color w:val="000000" w:themeColor="text1"/>
                <w:sz w:val="14"/>
                <w:szCs w:val="14"/>
              </w:rPr>
              <w:t>10'000.-</w:t>
            </w:r>
          </w:p>
        </w:tc>
      </w:tr>
    </w:tbl>
    <w:p w14:paraId="6FBAABF0" w14:textId="77777777" w:rsidR="009D4FD1" w:rsidRPr="00A76BFC" w:rsidRDefault="009D4FD1" w:rsidP="009D4FD1">
      <w:pPr>
        <w:rPr>
          <w:sz w:val="2"/>
          <w:szCs w:val="2"/>
        </w:rPr>
      </w:pPr>
    </w:p>
    <w:p w14:paraId="02CAFEBD" w14:textId="77777777" w:rsidR="009D4FD1" w:rsidRDefault="009D4FD1" w:rsidP="00581AD9">
      <w:pPr>
        <w:pStyle w:val="Paragraphedeliste"/>
        <w:ind w:left="0"/>
        <w:rPr>
          <w:rFonts w:ascii="Helvetica" w:hAnsi="Helvetica"/>
          <w:sz w:val="16"/>
          <w:szCs w:val="16"/>
        </w:rPr>
      </w:pPr>
    </w:p>
    <w:p w14:paraId="0A027C54" w14:textId="77777777" w:rsidR="00AA3D07" w:rsidRDefault="00AA3D07" w:rsidP="00581AD9">
      <w:pPr>
        <w:pStyle w:val="Paragraphedeliste"/>
        <w:ind w:left="0"/>
        <w:rPr>
          <w:rFonts w:ascii="Helvetica" w:hAnsi="Helvetica"/>
          <w:sz w:val="16"/>
          <w:szCs w:val="16"/>
        </w:rPr>
        <w:sectPr w:rsidR="00AA3D07" w:rsidSect="006C159F">
          <w:type w:val="continuous"/>
          <w:pgSz w:w="11900" w:h="16840"/>
          <w:pgMar w:top="1417" w:right="1417" w:bottom="1417" w:left="1417" w:header="708" w:footer="708" w:gutter="0"/>
          <w:cols w:num="2" w:space="284"/>
          <w:docGrid w:linePitch="360"/>
        </w:sectPr>
      </w:pPr>
    </w:p>
    <w:p w14:paraId="5CD99687" w14:textId="71809B09" w:rsidR="009D4FD1" w:rsidRPr="00A76BFC" w:rsidRDefault="009D4FD1" w:rsidP="009D4FD1">
      <w:pPr>
        <w:pStyle w:val="Paragraphedeliste"/>
        <w:ind w:left="0"/>
        <w:rPr>
          <w:rFonts w:ascii="Helvetica" w:hAnsi="Helvetica"/>
          <w:b/>
          <w:sz w:val="16"/>
          <w:szCs w:val="16"/>
          <w:u w:val="single"/>
        </w:rPr>
      </w:pPr>
      <w:r w:rsidRPr="001B3179">
        <w:rPr>
          <w:rFonts w:ascii="Helvetica" w:hAnsi="Helvetica"/>
          <w:b/>
          <w:sz w:val="16"/>
          <w:szCs w:val="16"/>
          <w:u w:val="single"/>
        </w:rPr>
        <w:t xml:space="preserve">Questions subsidiaires </w:t>
      </w:r>
    </w:p>
    <w:p w14:paraId="2270AE9C" w14:textId="77777777" w:rsidR="009D4FD1" w:rsidRPr="006C68F6" w:rsidRDefault="009D4FD1" w:rsidP="009D4FD1">
      <w:pPr>
        <w:pStyle w:val="Paragraphedeliste"/>
        <w:tabs>
          <w:tab w:val="left" w:pos="567"/>
          <w:tab w:val="right" w:pos="4253"/>
        </w:tabs>
        <w:spacing w:after="60"/>
        <w:ind w:left="567" w:hanging="567"/>
        <w:contextualSpacing w:val="0"/>
        <w:rPr>
          <w:rFonts w:ascii="Helvetica" w:hAnsi="Helvetica"/>
          <w:sz w:val="16"/>
          <w:szCs w:val="16"/>
        </w:rPr>
      </w:pPr>
      <w:r w:rsidRPr="006C68F6">
        <w:rPr>
          <w:rFonts w:ascii="Helvetica" w:hAnsi="Helvetica"/>
          <w:sz w:val="16"/>
          <w:szCs w:val="16"/>
        </w:rPr>
        <w:t>1</w:t>
      </w:r>
      <w:r>
        <w:rPr>
          <w:rFonts w:ascii="Helvetica" w:hAnsi="Helvetica"/>
          <w:sz w:val="16"/>
          <w:szCs w:val="16"/>
        </w:rPr>
        <w:t>3</w:t>
      </w:r>
      <w:r w:rsidRPr="006C68F6">
        <w:rPr>
          <w:rFonts w:ascii="Helvetica" w:hAnsi="Helvetica"/>
          <w:sz w:val="16"/>
          <w:szCs w:val="16"/>
        </w:rPr>
        <w:t xml:space="preserve">) </w:t>
      </w:r>
      <w:r w:rsidRPr="006C68F6">
        <w:rPr>
          <w:rFonts w:ascii="Helvetica" w:hAnsi="Helvetica"/>
          <w:sz w:val="16"/>
          <w:szCs w:val="16"/>
        </w:rPr>
        <w:tab/>
        <w:t>2</w:t>
      </w:r>
      <w:r>
        <w:rPr>
          <w:rFonts w:ascii="Helvetica" w:hAnsi="Helvetica"/>
          <w:sz w:val="16"/>
          <w:szCs w:val="16"/>
        </w:rPr>
        <w:t>0</w:t>
      </w:r>
      <w:r w:rsidRPr="006C68F6">
        <w:rPr>
          <w:rFonts w:ascii="Helvetica" w:hAnsi="Helvetica"/>
          <w:sz w:val="16"/>
          <w:szCs w:val="16"/>
        </w:rPr>
        <w:t xml:space="preserve">0'000 - 50'000.- = </w:t>
      </w:r>
      <w:r>
        <w:rPr>
          <w:rFonts w:ascii="Helvetica" w:hAnsi="Helvetica"/>
          <w:sz w:val="16"/>
          <w:szCs w:val="16"/>
        </w:rPr>
        <w:t>150’000</w:t>
      </w:r>
      <w:r w:rsidRPr="006C68F6">
        <w:rPr>
          <w:rFonts w:ascii="Helvetica" w:hAnsi="Helvetica"/>
          <w:sz w:val="16"/>
          <w:szCs w:val="16"/>
        </w:rPr>
        <w:t>.-</w:t>
      </w:r>
    </w:p>
    <w:p w14:paraId="57E749EC" w14:textId="77777777" w:rsidR="009D4FD1" w:rsidRPr="006C68F6" w:rsidRDefault="009D4FD1" w:rsidP="009D4FD1">
      <w:pPr>
        <w:pStyle w:val="Paragraphedeliste"/>
        <w:tabs>
          <w:tab w:val="left" w:pos="567"/>
          <w:tab w:val="right" w:pos="4253"/>
        </w:tabs>
        <w:spacing w:after="60"/>
        <w:ind w:left="567" w:hanging="567"/>
        <w:contextualSpacing w:val="0"/>
        <w:rPr>
          <w:rFonts w:ascii="Helvetica" w:hAnsi="Helvetica"/>
          <w:sz w:val="16"/>
          <w:szCs w:val="16"/>
        </w:rPr>
      </w:pPr>
      <w:r w:rsidRPr="006C68F6">
        <w:rPr>
          <w:rFonts w:ascii="Helvetica" w:hAnsi="Helvetica"/>
          <w:sz w:val="16"/>
          <w:szCs w:val="16"/>
        </w:rPr>
        <w:t>1</w:t>
      </w:r>
      <w:r>
        <w:rPr>
          <w:rFonts w:ascii="Helvetica" w:hAnsi="Helvetica"/>
          <w:sz w:val="16"/>
          <w:szCs w:val="16"/>
        </w:rPr>
        <w:t>4</w:t>
      </w:r>
      <w:r w:rsidRPr="006C68F6">
        <w:rPr>
          <w:rFonts w:ascii="Helvetica" w:hAnsi="Helvetica"/>
          <w:sz w:val="16"/>
          <w:szCs w:val="16"/>
        </w:rPr>
        <w:t xml:space="preserve">) </w:t>
      </w:r>
      <w:r w:rsidRPr="006C68F6">
        <w:rPr>
          <w:rFonts w:ascii="Helvetica" w:hAnsi="Helvetica"/>
          <w:sz w:val="16"/>
          <w:szCs w:val="16"/>
        </w:rPr>
        <w:tab/>
        <w:t xml:space="preserve">non, elle devrait d’abord libérer son capital non-libéré. </w:t>
      </w:r>
    </w:p>
    <w:p w14:paraId="5F0BC5DD" w14:textId="77777777" w:rsidR="009D4FD1" w:rsidRPr="006C68F6" w:rsidRDefault="009D4FD1" w:rsidP="009D4FD1">
      <w:pPr>
        <w:pStyle w:val="Paragraphedeliste"/>
        <w:tabs>
          <w:tab w:val="left" w:pos="567"/>
          <w:tab w:val="right" w:pos="4253"/>
        </w:tabs>
        <w:spacing w:after="60"/>
        <w:ind w:left="567" w:hanging="567"/>
        <w:contextualSpacing w:val="0"/>
        <w:rPr>
          <w:rFonts w:ascii="Helvetica" w:hAnsi="Helvetica"/>
          <w:sz w:val="16"/>
          <w:szCs w:val="16"/>
        </w:rPr>
      </w:pPr>
      <w:r w:rsidRPr="006C68F6">
        <w:rPr>
          <w:rFonts w:ascii="Helvetica" w:hAnsi="Helvetica"/>
          <w:sz w:val="16"/>
          <w:szCs w:val="16"/>
        </w:rPr>
        <w:t>1</w:t>
      </w:r>
      <w:r>
        <w:rPr>
          <w:rFonts w:ascii="Helvetica" w:hAnsi="Helvetica"/>
          <w:sz w:val="16"/>
          <w:szCs w:val="16"/>
        </w:rPr>
        <w:t>5</w:t>
      </w:r>
      <w:r w:rsidRPr="006C68F6">
        <w:rPr>
          <w:rFonts w:ascii="Helvetica" w:hAnsi="Helvetica"/>
          <w:sz w:val="16"/>
          <w:szCs w:val="16"/>
        </w:rPr>
        <w:t xml:space="preserve">) </w:t>
      </w:r>
      <w:r w:rsidRPr="006C68F6">
        <w:rPr>
          <w:rFonts w:ascii="Helvetica" w:hAnsi="Helvetica"/>
          <w:sz w:val="16"/>
          <w:szCs w:val="16"/>
        </w:rPr>
        <w:tab/>
        <w:t xml:space="preserve">1 action à une valeur nominale de CHF 1.-, un dividende de CHF 0.50 = 50%. </w:t>
      </w:r>
    </w:p>
    <w:p w14:paraId="14807933" w14:textId="4F7CA4E5" w:rsidR="003A5275" w:rsidRDefault="003A5275" w:rsidP="003A5275">
      <w:pPr>
        <w:pStyle w:val="Paragraphedeliste"/>
        <w:tabs>
          <w:tab w:val="left" w:pos="567"/>
          <w:tab w:val="right" w:pos="4253"/>
        </w:tabs>
        <w:spacing w:after="60"/>
        <w:ind w:left="567" w:hanging="567"/>
        <w:contextualSpacing w:val="0"/>
        <w:rPr>
          <w:rFonts w:ascii="Helvetica" w:hAnsi="Helvetica"/>
          <w:sz w:val="16"/>
          <w:szCs w:val="16"/>
        </w:rPr>
      </w:pPr>
      <w:r w:rsidRPr="006C68F6">
        <w:rPr>
          <w:rFonts w:ascii="Helvetica" w:hAnsi="Helvetica"/>
          <w:sz w:val="16"/>
          <w:szCs w:val="16"/>
        </w:rPr>
        <w:t>1</w:t>
      </w:r>
      <w:r>
        <w:rPr>
          <w:rFonts w:ascii="Helvetica" w:hAnsi="Helvetica"/>
          <w:sz w:val="16"/>
          <w:szCs w:val="16"/>
        </w:rPr>
        <w:t>6</w:t>
      </w:r>
      <w:r w:rsidRPr="006C68F6">
        <w:rPr>
          <w:rFonts w:ascii="Helvetica" w:hAnsi="Helvetica"/>
          <w:sz w:val="16"/>
          <w:szCs w:val="16"/>
        </w:rPr>
        <w:t>)</w:t>
      </w:r>
      <w:r w:rsidRPr="006C68F6">
        <w:rPr>
          <w:rFonts w:ascii="Helvetica" w:hAnsi="Helvetica"/>
          <w:sz w:val="16"/>
          <w:szCs w:val="16"/>
        </w:rPr>
        <w:tab/>
        <w:t>non, le capital n’atteint pas 1 million de CHF</w:t>
      </w:r>
    </w:p>
    <w:p w14:paraId="1FB64D88" w14:textId="3800CC1E" w:rsidR="003A5275" w:rsidRDefault="003A5275" w:rsidP="003A5275">
      <w:pPr>
        <w:pStyle w:val="Paragraphedeliste"/>
        <w:ind w:left="0"/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 xml:space="preserve">17)       </w:t>
      </w:r>
      <w:r w:rsidRPr="006C159F">
        <w:rPr>
          <w:rFonts w:ascii="Helvetica" w:hAnsi="Helvetica"/>
          <w:sz w:val="16"/>
          <w:szCs w:val="16"/>
        </w:rPr>
        <w:t>dividende de 50% x 150'000.- (libéré) =</w:t>
      </w:r>
      <w:r>
        <w:rPr>
          <w:rFonts w:ascii="Helvetica" w:hAnsi="Helvetica"/>
          <w:sz w:val="16"/>
          <w:szCs w:val="16"/>
        </w:rPr>
        <w:t xml:space="preserve"> </w:t>
      </w:r>
      <w:r>
        <w:rPr>
          <w:rFonts w:ascii="Helvetica" w:hAnsi="Helvetica"/>
          <w:sz w:val="16"/>
          <w:szCs w:val="16"/>
        </w:rPr>
        <w:tab/>
      </w:r>
      <w:r w:rsidRPr="006C159F">
        <w:rPr>
          <w:rFonts w:ascii="Helvetica" w:hAnsi="Helvetica"/>
          <w:sz w:val="16"/>
          <w:szCs w:val="16"/>
        </w:rPr>
        <w:t>75'000.-</w:t>
      </w:r>
    </w:p>
    <w:p w14:paraId="0DD317B1" w14:textId="77777777" w:rsidR="00566405" w:rsidRDefault="000B3D43" w:rsidP="000B3D43">
      <w:pPr>
        <w:pStyle w:val="Paragraphedeliste"/>
        <w:tabs>
          <w:tab w:val="left" w:pos="567"/>
        </w:tabs>
        <w:ind w:left="0"/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18)</w:t>
      </w:r>
      <w:r>
        <w:rPr>
          <w:rFonts w:ascii="Helvetica" w:hAnsi="Helvetica"/>
          <w:sz w:val="16"/>
          <w:szCs w:val="16"/>
        </w:rPr>
        <w:tab/>
      </w:r>
      <w:r w:rsidR="00566405">
        <w:rPr>
          <w:rFonts w:ascii="Helvetica" w:hAnsi="Helvetica"/>
          <w:sz w:val="16"/>
          <w:szCs w:val="16"/>
        </w:rPr>
        <w:t>la réserve fait 100'000 pour un capital de 200'000.-</w:t>
      </w:r>
    </w:p>
    <w:p w14:paraId="07569453" w14:textId="60366B51" w:rsidR="000A4BEC" w:rsidRDefault="00CD1932" w:rsidP="00C279D9">
      <w:pPr>
        <w:pStyle w:val="Paragraphedeliste"/>
        <w:tabs>
          <w:tab w:val="left" w:pos="567"/>
        </w:tabs>
        <w:ind w:left="567"/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C’est</w:t>
      </w:r>
      <w:r w:rsidR="00C279D9">
        <w:rPr>
          <w:rFonts w:ascii="Helvetica" w:hAnsi="Helvetica"/>
          <w:sz w:val="16"/>
          <w:szCs w:val="16"/>
        </w:rPr>
        <w:t xml:space="preserve"> 50% du capital, donc pas d’attribution obligatoire à la réserve</w:t>
      </w:r>
      <w:r w:rsidR="00A12AB3">
        <w:rPr>
          <w:rFonts w:ascii="Helvetica" w:hAnsi="Helvetica"/>
          <w:sz w:val="16"/>
          <w:szCs w:val="16"/>
        </w:rPr>
        <w:t xml:space="preserve"> </w:t>
      </w:r>
      <w:r w:rsidR="00C279D9">
        <w:rPr>
          <w:rFonts w:ascii="Helvetica" w:hAnsi="Helvetica"/>
          <w:sz w:val="16"/>
          <w:szCs w:val="16"/>
        </w:rPr>
        <w:t>l’an prochain.</w:t>
      </w:r>
    </w:p>
    <w:p w14:paraId="438E0137" w14:textId="77777777" w:rsidR="007F7EBC" w:rsidRDefault="00512A33" w:rsidP="009D4FD1">
      <w:pPr>
        <w:pStyle w:val="Paragraphedeliste"/>
        <w:tabs>
          <w:tab w:val="left" w:pos="567"/>
          <w:tab w:val="decimal" w:pos="4253"/>
        </w:tabs>
        <w:spacing w:after="60"/>
        <w:ind w:left="567" w:hanging="567"/>
        <w:contextualSpacing w:val="0"/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br w:type="column"/>
      </w:r>
    </w:p>
    <w:p w14:paraId="6D973CFA" w14:textId="7074A665" w:rsidR="000D01C3" w:rsidRDefault="009D4FD1" w:rsidP="009D4FD1">
      <w:pPr>
        <w:pStyle w:val="Paragraphedeliste"/>
        <w:tabs>
          <w:tab w:val="left" w:pos="567"/>
          <w:tab w:val="decimal" w:pos="4253"/>
        </w:tabs>
        <w:spacing w:after="60"/>
        <w:ind w:left="567" w:hanging="567"/>
        <w:contextualSpacing w:val="0"/>
        <w:rPr>
          <w:rFonts w:ascii="Helvetica" w:hAnsi="Helvetica"/>
          <w:sz w:val="16"/>
          <w:szCs w:val="16"/>
        </w:rPr>
      </w:pPr>
      <w:r w:rsidRPr="006C68F6">
        <w:rPr>
          <w:rFonts w:ascii="Helvetica" w:hAnsi="Helvetica"/>
          <w:sz w:val="16"/>
          <w:szCs w:val="16"/>
        </w:rPr>
        <w:t>1</w:t>
      </w:r>
      <w:r w:rsidR="000B3D43">
        <w:rPr>
          <w:rFonts w:ascii="Helvetica" w:hAnsi="Helvetica"/>
          <w:sz w:val="16"/>
          <w:szCs w:val="16"/>
        </w:rPr>
        <w:t>9</w:t>
      </w:r>
      <w:r w:rsidRPr="006C68F6">
        <w:rPr>
          <w:rFonts w:ascii="Helvetica" w:hAnsi="Helvetica"/>
          <w:sz w:val="16"/>
          <w:szCs w:val="16"/>
        </w:rPr>
        <w:t xml:space="preserve">) </w:t>
      </w:r>
      <w:r w:rsidRPr="006C68F6">
        <w:rPr>
          <w:rFonts w:ascii="Helvetica" w:hAnsi="Helvetica"/>
          <w:sz w:val="16"/>
          <w:szCs w:val="16"/>
        </w:rPr>
        <w:tab/>
      </w:r>
      <w:r w:rsidR="00575B41">
        <w:rPr>
          <w:rFonts w:ascii="Helvetica" w:hAnsi="Helvetica"/>
          <w:sz w:val="16"/>
          <w:szCs w:val="16"/>
        </w:rPr>
        <w:t>avant répartition : réserve de 20'000 sur capital de 200'000.- : 10% ; donc on fait la première attribution.</w:t>
      </w:r>
    </w:p>
    <w:p w14:paraId="0A27E57F" w14:textId="5EAAB1B2" w:rsidR="009D4FD1" w:rsidRDefault="000D01C3" w:rsidP="009D4FD1">
      <w:pPr>
        <w:pStyle w:val="Paragraphedeliste"/>
        <w:tabs>
          <w:tab w:val="left" w:pos="567"/>
          <w:tab w:val="decimal" w:pos="4253"/>
        </w:tabs>
        <w:spacing w:after="60"/>
        <w:ind w:left="567" w:hanging="567"/>
        <w:contextualSpacing w:val="0"/>
        <w:rPr>
          <w:rFonts w:ascii="Helvetica" w:hAnsi="Helvetica"/>
          <w:b/>
          <w:sz w:val="16"/>
          <w:szCs w:val="16"/>
          <w:u w:val="single"/>
        </w:rPr>
      </w:pPr>
      <w:r>
        <w:rPr>
          <w:rFonts w:ascii="Helvetica" w:hAnsi="Helvetica"/>
          <w:sz w:val="16"/>
          <w:szCs w:val="16"/>
        </w:rPr>
        <w:tab/>
      </w:r>
      <w:r w:rsidR="009D4FD1" w:rsidRPr="006C68F6">
        <w:rPr>
          <w:rFonts w:ascii="Helvetica" w:hAnsi="Helvetica"/>
          <w:sz w:val="16"/>
          <w:szCs w:val="16"/>
        </w:rPr>
        <w:t>1</w:t>
      </w:r>
      <w:r w:rsidR="009D4FD1" w:rsidRPr="006C68F6">
        <w:rPr>
          <w:rFonts w:ascii="Helvetica" w:hAnsi="Helvetica"/>
          <w:sz w:val="16"/>
          <w:szCs w:val="16"/>
          <w:vertAlign w:val="superscript"/>
        </w:rPr>
        <w:t>ère</w:t>
      </w:r>
      <w:r w:rsidR="009D4FD1" w:rsidRPr="006C68F6">
        <w:rPr>
          <w:rFonts w:ascii="Helvetica" w:hAnsi="Helvetica"/>
          <w:sz w:val="16"/>
          <w:szCs w:val="16"/>
        </w:rPr>
        <w:t xml:space="preserve"> </w:t>
      </w:r>
      <w:r w:rsidR="009D4FD1">
        <w:rPr>
          <w:rFonts w:ascii="Helvetica" w:hAnsi="Helvetica"/>
          <w:sz w:val="16"/>
          <w:szCs w:val="16"/>
        </w:rPr>
        <w:t xml:space="preserve">attribution (5% du bénéfice) : </w:t>
      </w:r>
      <w:r w:rsidR="009D4FD1">
        <w:rPr>
          <w:rFonts w:ascii="Helvetica" w:hAnsi="Helvetica"/>
          <w:sz w:val="16"/>
          <w:szCs w:val="16"/>
        </w:rPr>
        <w:tab/>
        <w:t>8 699.-</w:t>
      </w:r>
      <w:r w:rsidR="007A54A4">
        <w:rPr>
          <w:rFonts w:ascii="Helvetica" w:hAnsi="Helvetica"/>
          <w:sz w:val="16"/>
          <w:szCs w:val="16"/>
        </w:rPr>
        <w:br/>
      </w:r>
      <w:r>
        <w:rPr>
          <w:rFonts w:ascii="Helvetica" w:hAnsi="Helvetica"/>
          <w:sz w:val="16"/>
          <w:szCs w:val="16"/>
        </w:rPr>
        <w:t>le reste n’est pas soumis à attribution</w:t>
      </w:r>
      <w:r w:rsidR="0071312A">
        <w:rPr>
          <w:rFonts w:ascii="Helvetica" w:hAnsi="Helvetica"/>
          <w:sz w:val="16"/>
          <w:szCs w:val="16"/>
        </w:rPr>
        <w:br/>
      </w:r>
      <w:r w:rsidR="009D4FD1" w:rsidRPr="008D0DF1">
        <w:rPr>
          <w:rFonts w:ascii="Helvetica" w:hAnsi="Helvetica"/>
          <w:b/>
          <w:sz w:val="16"/>
          <w:szCs w:val="16"/>
          <w:u w:val="single"/>
        </w:rPr>
        <w:t>Total</w:t>
      </w:r>
      <w:r w:rsidR="009D4FD1" w:rsidRPr="008D0DF1">
        <w:rPr>
          <w:rFonts w:ascii="Helvetica" w:hAnsi="Helvetica"/>
          <w:sz w:val="16"/>
          <w:szCs w:val="16"/>
          <w:u w:val="single"/>
        </w:rPr>
        <w:tab/>
      </w:r>
      <w:r w:rsidR="008D281C">
        <w:rPr>
          <w:rFonts w:ascii="Helvetica" w:hAnsi="Helvetica"/>
          <w:b/>
          <w:sz w:val="16"/>
          <w:szCs w:val="16"/>
          <w:u w:val="single"/>
        </w:rPr>
        <w:t>8</w:t>
      </w:r>
      <w:r w:rsidR="009D4FD1" w:rsidRPr="006C68F6">
        <w:rPr>
          <w:rFonts w:ascii="Helvetica" w:hAnsi="Helvetica"/>
          <w:b/>
          <w:sz w:val="16"/>
          <w:szCs w:val="16"/>
          <w:u w:val="single"/>
        </w:rPr>
        <w:t xml:space="preserve"> </w:t>
      </w:r>
      <w:r w:rsidR="008D281C">
        <w:rPr>
          <w:rFonts w:ascii="Helvetica" w:hAnsi="Helvetica"/>
          <w:b/>
          <w:sz w:val="16"/>
          <w:szCs w:val="16"/>
          <w:u w:val="single"/>
        </w:rPr>
        <w:t>699</w:t>
      </w:r>
      <w:r w:rsidR="009D4FD1" w:rsidRPr="006C68F6">
        <w:rPr>
          <w:rFonts w:ascii="Helvetica" w:hAnsi="Helvetica"/>
          <w:b/>
          <w:sz w:val="16"/>
          <w:szCs w:val="16"/>
          <w:u w:val="single"/>
        </w:rPr>
        <w:t>.</w:t>
      </w:r>
      <w:r w:rsidR="009D4FD1">
        <w:rPr>
          <w:rFonts w:ascii="Helvetica" w:hAnsi="Helvetica"/>
          <w:b/>
          <w:sz w:val="16"/>
          <w:szCs w:val="16"/>
          <w:u w:val="single"/>
        </w:rPr>
        <w:t>-</w:t>
      </w:r>
    </w:p>
    <w:p w14:paraId="082CA746" w14:textId="6D8FE20A" w:rsidR="00756614" w:rsidRDefault="007A54A4" w:rsidP="009D4FD1">
      <w:pPr>
        <w:pStyle w:val="Paragraphedeliste"/>
        <w:tabs>
          <w:tab w:val="left" w:pos="567"/>
          <w:tab w:val="decimal" w:pos="4253"/>
        </w:tabs>
        <w:spacing w:after="60"/>
        <w:ind w:left="567" w:hanging="567"/>
        <w:contextualSpacing w:val="0"/>
        <w:rPr>
          <w:rFonts w:ascii="Helvetica" w:hAnsi="Helvetica"/>
          <w:b/>
          <w:sz w:val="16"/>
          <w:szCs w:val="16"/>
          <w:u w:val="single"/>
        </w:rPr>
      </w:pPr>
      <w:r w:rsidRPr="007A54A4">
        <w:rPr>
          <w:rFonts w:ascii="Helvetica" w:hAnsi="Helvetica"/>
          <w:bCs/>
          <w:sz w:val="16"/>
          <w:szCs w:val="16"/>
        </w:rPr>
        <w:t xml:space="preserve">20) </w:t>
      </w:r>
      <w:r w:rsidRPr="007A54A4">
        <w:rPr>
          <w:rFonts w:ascii="Helvetica" w:hAnsi="Helvetica"/>
          <w:bCs/>
          <w:sz w:val="16"/>
          <w:szCs w:val="16"/>
        </w:rPr>
        <w:tab/>
      </w:r>
      <w:r w:rsidR="00AD4A67">
        <w:rPr>
          <w:rFonts w:ascii="Helvetica" w:hAnsi="Helvetica"/>
          <w:bCs/>
          <w:sz w:val="16"/>
          <w:szCs w:val="16"/>
        </w:rPr>
        <w:t xml:space="preserve">Montant disponible en plus : 80'000 – </w:t>
      </w:r>
      <w:r w:rsidR="008D281C">
        <w:rPr>
          <w:rFonts w:ascii="Helvetica" w:hAnsi="Helvetica"/>
          <w:bCs/>
          <w:sz w:val="16"/>
          <w:szCs w:val="16"/>
        </w:rPr>
        <w:t>8</w:t>
      </w:r>
      <w:r w:rsidR="00AD5006">
        <w:rPr>
          <w:rFonts w:ascii="Helvetica" w:hAnsi="Helvetica"/>
          <w:bCs/>
          <w:sz w:val="16"/>
          <w:szCs w:val="16"/>
        </w:rPr>
        <w:t>'</w:t>
      </w:r>
      <w:r w:rsidR="008D281C">
        <w:rPr>
          <w:rFonts w:ascii="Helvetica" w:hAnsi="Helvetica"/>
          <w:bCs/>
          <w:sz w:val="16"/>
          <w:szCs w:val="16"/>
        </w:rPr>
        <w:t>699</w:t>
      </w:r>
      <w:r w:rsidR="00AD5006">
        <w:rPr>
          <w:rFonts w:ascii="Helvetica" w:hAnsi="Helvetica"/>
          <w:bCs/>
          <w:sz w:val="16"/>
          <w:szCs w:val="16"/>
        </w:rPr>
        <w:t xml:space="preserve"> = </w:t>
      </w:r>
      <w:r w:rsidR="00001EDB">
        <w:rPr>
          <w:rFonts w:ascii="Helvetica" w:hAnsi="Helvetica"/>
          <w:bCs/>
          <w:sz w:val="16"/>
          <w:szCs w:val="16"/>
        </w:rPr>
        <w:t>71’301</w:t>
      </w:r>
      <w:r w:rsidR="00AD4A67">
        <w:rPr>
          <w:rFonts w:ascii="Helvetica" w:hAnsi="Helvetica"/>
          <w:bCs/>
          <w:sz w:val="16"/>
          <w:szCs w:val="16"/>
        </w:rPr>
        <w:br/>
      </w:r>
      <w:r w:rsidR="00001EDB">
        <w:rPr>
          <w:rFonts w:ascii="Helvetica" w:hAnsi="Helvetica"/>
          <w:bCs/>
          <w:sz w:val="16"/>
          <w:szCs w:val="16"/>
        </w:rPr>
        <w:t>71'301 / 150'000 = 47.534%</w:t>
      </w:r>
      <w:r w:rsidR="00AD4A67">
        <w:rPr>
          <w:rFonts w:ascii="Helvetica" w:hAnsi="Helvetica"/>
          <w:bCs/>
          <w:sz w:val="16"/>
          <w:szCs w:val="16"/>
        </w:rPr>
        <w:br/>
        <w:t xml:space="preserve">50 % + </w:t>
      </w:r>
      <w:r w:rsidR="00001EDB">
        <w:rPr>
          <w:rFonts w:ascii="Helvetica" w:hAnsi="Helvetica"/>
          <w:bCs/>
          <w:sz w:val="16"/>
          <w:szCs w:val="16"/>
        </w:rPr>
        <w:t>47</w:t>
      </w:r>
      <w:r w:rsidR="00146D2E">
        <w:rPr>
          <w:rFonts w:ascii="Helvetica" w:hAnsi="Helvetica"/>
          <w:bCs/>
          <w:sz w:val="16"/>
          <w:szCs w:val="16"/>
        </w:rPr>
        <w:t>.534%</w:t>
      </w:r>
      <w:r w:rsidR="005F15F4">
        <w:rPr>
          <w:rFonts w:ascii="Helvetica" w:hAnsi="Helvetica"/>
          <w:bCs/>
          <w:sz w:val="16"/>
          <w:szCs w:val="16"/>
        </w:rPr>
        <w:t xml:space="preserve"> = </w:t>
      </w:r>
      <w:r w:rsidR="00146D2E" w:rsidRPr="00146D2E">
        <w:rPr>
          <w:rFonts w:ascii="Helvetica" w:hAnsi="Helvetica"/>
          <w:b/>
          <w:sz w:val="16"/>
          <w:szCs w:val="16"/>
          <w:u w:val="single"/>
        </w:rPr>
        <w:t>97.534%</w:t>
      </w:r>
    </w:p>
    <w:p w14:paraId="73F81A3E" w14:textId="03F56249" w:rsidR="00146D2E" w:rsidRDefault="00146D2E" w:rsidP="009D4FD1">
      <w:pPr>
        <w:pStyle w:val="Paragraphedeliste"/>
        <w:tabs>
          <w:tab w:val="left" w:pos="567"/>
          <w:tab w:val="decimal" w:pos="4253"/>
        </w:tabs>
        <w:spacing w:after="60"/>
        <w:ind w:left="567" w:hanging="567"/>
        <w:contextualSpacing w:val="0"/>
        <w:rPr>
          <w:rFonts w:ascii="Helvetica" w:hAnsi="Helvetica"/>
          <w:bCs/>
          <w:sz w:val="16"/>
          <w:szCs w:val="16"/>
        </w:rPr>
      </w:pPr>
      <w:r w:rsidRPr="00146D2E">
        <w:rPr>
          <w:rFonts w:ascii="Helvetica" w:hAnsi="Helvetica"/>
          <w:bCs/>
          <w:sz w:val="16"/>
          <w:szCs w:val="16"/>
        </w:rPr>
        <w:tab/>
      </w:r>
      <w:r w:rsidR="001F4413">
        <w:rPr>
          <w:rFonts w:ascii="Helvetica" w:hAnsi="Helvetica"/>
          <w:bCs/>
          <w:sz w:val="16"/>
          <w:szCs w:val="16"/>
        </w:rPr>
        <w:t xml:space="preserve">Pour info </w:t>
      </w:r>
      <w:r w:rsidRPr="00146D2E">
        <w:rPr>
          <w:rFonts w:ascii="Helvetica" w:hAnsi="Helvetica"/>
          <w:bCs/>
          <w:sz w:val="16"/>
          <w:szCs w:val="16"/>
        </w:rPr>
        <w:t>150'000 x 97.53</w:t>
      </w:r>
      <w:r w:rsidR="00BC583A">
        <w:rPr>
          <w:rFonts w:ascii="Helvetica" w:hAnsi="Helvetica"/>
          <w:bCs/>
          <w:sz w:val="16"/>
          <w:szCs w:val="16"/>
        </w:rPr>
        <w:t>4</w:t>
      </w:r>
      <w:r w:rsidRPr="00146D2E">
        <w:rPr>
          <w:rFonts w:ascii="Helvetica" w:hAnsi="Helvetica"/>
          <w:bCs/>
          <w:sz w:val="16"/>
          <w:szCs w:val="16"/>
        </w:rPr>
        <w:t>%</w:t>
      </w:r>
      <w:r>
        <w:rPr>
          <w:rFonts w:ascii="Helvetica" w:hAnsi="Helvetica"/>
          <w:bCs/>
          <w:sz w:val="16"/>
          <w:szCs w:val="16"/>
        </w:rPr>
        <w:t xml:space="preserve"> = </w:t>
      </w:r>
      <w:r w:rsidR="00BC583A">
        <w:rPr>
          <w:rFonts w:ascii="Helvetica" w:hAnsi="Helvetica"/>
          <w:bCs/>
          <w:sz w:val="16"/>
          <w:szCs w:val="16"/>
        </w:rPr>
        <w:t>146'301 CHF</w:t>
      </w:r>
    </w:p>
    <w:p w14:paraId="5A3857B3" w14:textId="77CC1997" w:rsidR="001F4413" w:rsidRPr="00146D2E" w:rsidRDefault="001F4413" w:rsidP="009D4FD1">
      <w:pPr>
        <w:pStyle w:val="Paragraphedeliste"/>
        <w:tabs>
          <w:tab w:val="left" w:pos="567"/>
          <w:tab w:val="decimal" w:pos="4253"/>
        </w:tabs>
        <w:spacing w:after="60"/>
        <w:ind w:left="567" w:hanging="567"/>
        <w:contextualSpacing w:val="0"/>
        <w:rPr>
          <w:rFonts w:ascii="Helvetica" w:hAnsi="Helvetica"/>
          <w:bCs/>
          <w:sz w:val="16"/>
          <w:szCs w:val="16"/>
        </w:rPr>
      </w:pPr>
      <w:r>
        <w:rPr>
          <w:rFonts w:ascii="Helvetica" w:hAnsi="Helvetica"/>
          <w:bCs/>
          <w:sz w:val="16"/>
          <w:szCs w:val="16"/>
        </w:rPr>
        <w:tab/>
        <w:t xml:space="preserve">Si </w:t>
      </w:r>
      <w:r w:rsidR="00267BAE">
        <w:rPr>
          <w:rFonts w:ascii="Helvetica" w:hAnsi="Helvetica"/>
          <w:bCs/>
          <w:sz w:val="16"/>
          <w:szCs w:val="16"/>
        </w:rPr>
        <w:t>ce n’est pas</w:t>
      </w:r>
      <w:r>
        <w:rPr>
          <w:rFonts w:ascii="Helvetica" w:hAnsi="Helvetica"/>
          <w:bCs/>
          <w:sz w:val="16"/>
          <w:szCs w:val="16"/>
        </w:rPr>
        <w:t xml:space="preserve"> demandé d’arrondir</w:t>
      </w:r>
      <w:r w:rsidR="00267BAE">
        <w:rPr>
          <w:rFonts w:ascii="Helvetica" w:hAnsi="Helvetica"/>
          <w:bCs/>
          <w:sz w:val="16"/>
          <w:szCs w:val="16"/>
        </w:rPr>
        <w:t>,</w:t>
      </w:r>
      <w:r w:rsidR="00267BAE">
        <w:rPr>
          <w:rFonts w:ascii="Helvetica" w:hAnsi="Helvetica"/>
          <w:bCs/>
          <w:sz w:val="16"/>
          <w:szCs w:val="16"/>
        </w:rPr>
        <w:br/>
      </w:r>
      <w:r>
        <w:rPr>
          <w:rFonts w:ascii="Helvetica" w:hAnsi="Helvetica"/>
          <w:bCs/>
          <w:sz w:val="16"/>
          <w:szCs w:val="16"/>
        </w:rPr>
        <w:t>ne pas arrondir </w:t>
      </w:r>
      <w:r w:rsidRPr="001F4413">
        <w:rPr>
          <mc:AlternateContent>
            <mc:Choice Requires="w16se">
              <w:rFonts w:ascii="Helvetica" w:hAnsi="Helvetic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16"/>
          <w:szCs w:val="16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ascii="Helvetica" w:hAnsi="Helvetica"/>
          <w:bCs/>
          <w:sz w:val="16"/>
          <w:szCs w:val="16"/>
        </w:rPr>
        <w:t xml:space="preserve"> </w:t>
      </w:r>
    </w:p>
    <w:sectPr w:rsidR="001F4413" w:rsidRPr="00146D2E" w:rsidSect="006C159F">
      <w:type w:val="continuous"/>
      <w:pgSz w:w="11900" w:h="16840"/>
      <w:pgMar w:top="1417" w:right="1417" w:bottom="1417" w:left="1417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6B026" w14:textId="77777777" w:rsidR="001513A3" w:rsidRDefault="001513A3" w:rsidP="00734D90">
      <w:r>
        <w:separator/>
      </w:r>
    </w:p>
  </w:endnote>
  <w:endnote w:type="continuationSeparator" w:id="0">
    <w:p w14:paraId="1CFDC26F" w14:textId="77777777" w:rsidR="001513A3" w:rsidRDefault="001513A3" w:rsidP="0073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7301" w14:textId="77777777" w:rsidR="001513A3" w:rsidRDefault="001513A3" w:rsidP="00734D90">
      <w:r>
        <w:separator/>
      </w:r>
    </w:p>
  </w:footnote>
  <w:footnote w:type="continuationSeparator" w:id="0">
    <w:p w14:paraId="5B82300A" w14:textId="77777777" w:rsidR="001513A3" w:rsidRDefault="001513A3" w:rsidP="00734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6A9C" w14:textId="39F44704" w:rsidR="00734D90" w:rsidRPr="00833E50" w:rsidRDefault="00734D90" w:rsidP="00734D90">
    <w:pPr>
      <w:pStyle w:val="En-tte"/>
      <w:jc w:val="right"/>
      <w:rPr>
        <w:rFonts w:ascii="Helvetica" w:hAnsi="Helvetica" w:cs="Helvetica"/>
        <w:lang w:val="fr-CH"/>
      </w:rPr>
    </w:pPr>
    <w:r w:rsidRPr="00833E50">
      <w:rPr>
        <w:rFonts w:ascii="Helvetica" w:hAnsi="Helvetica" w:cs="Helvetica"/>
        <w:lang w:val="fr-CH"/>
      </w:rPr>
      <w:t>SATO</w:t>
    </w:r>
    <w:r w:rsidR="00833E50" w:rsidRPr="00833E50">
      <w:rPr>
        <w:rFonts w:ascii="Helvetica" w:hAnsi="Helvetica" w:cs="Helvetica"/>
        <w:lang w:val="fr-CH"/>
      </w:rPr>
      <w:t>_2023</w:t>
    </w:r>
    <w:r w:rsidRPr="00833E50">
      <w:rPr>
        <w:rFonts w:ascii="Helvetica" w:hAnsi="Helvetica" w:cs="Helvetica"/>
        <w:lang w:val="fr-CH"/>
      </w:rPr>
      <w:t xml:space="preserve"> / corrigé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D9"/>
    <w:rsid w:val="00001EDB"/>
    <w:rsid w:val="00013D48"/>
    <w:rsid w:val="00081F62"/>
    <w:rsid w:val="00096CAB"/>
    <w:rsid w:val="000A4BEC"/>
    <w:rsid w:val="000B3D43"/>
    <w:rsid w:val="000D01C3"/>
    <w:rsid w:val="00106AD5"/>
    <w:rsid w:val="001448F8"/>
    <w:rsid w:val="00146D2E"/>
    <w:rsid w:val="001513A3"/>
    <w:rsid w:val="00197A0B"/>
    <w:rsid w:val="001B4F73"/>
    <w:rsid w:val="001C70EC"/>
    <w:rsid w:val="001F4413"/>
    <w:rsid w:val="002459C8"/>
    <w:rsid w:val="00255AF1"/>
    <w:rsid w:val="00256B34"/>
    <w:rsid w:val="00267BAE"/>
    <w:rsid w:val="002B506A"/>
    <w:rsid w:val="002D361C"/>
    <w:rsid w:val="00310D38"/>
    <w:rsid w:val="003427C3"/>
    <w:rsid w:val="003A5275"/>
    <w:rsid w:val="003C33F6"/>
    <w:rsid w:val="003D525C"/>
    <w:rsid w:val="003F5600"/>
    <w:rsid w:val="004128BE"/>
    <w:rsid w:val="00436F4A"/>
    <w:rsid w:val="004E7692"/>
    <w:rsid w:val="00512A33"/>
    <w:rsid w:val="00526FFE"/>
    <w:rsid w:val="00543E3C"/>
    <w:rsid w:val="00545572"/>
    <w:rsid w:val="00566405"/>
    <w:rsid w:val="00575B41"/>
    <w:rsid w:val="00581AD9"/>
    <w:rsid w:val="005F15F4"/>
    <w:rsid w:val="00647F68"/>
    <w:rsid w:val="00694229"/>
    <w:rsid w:val="0071312A"/>
    <w:rsid w:val="00722C21"/>
    <w:rsid w:val="00734D90"/>
    <w:rsid w:val="00756614"/>
    <w:rsid w:val="00765430"/>
    <w:rsid w:val="007855B7"/>
    <w:rsid w:val="007A54A4"/>
    <w:rsid w:val="007F7EBC"/>
    <w:rsid w:val="0081415E"/>
    <w:rsid w:val="00833E50"/>
    <w:rsid w:val="008D281C"/>
    <w:rsid w:val="008D5F21"/>
    <w:rsid w:val="00964644"/>
    <w:rsid w:val="009D4FD1"/>
    <w:rsid w:val="009F1AAB"/>
    <w:rsid w:val="00A12AB3"/>
    <w:rsid w:val="00A76BFC"/>
    <w:rsid w:val="00AA3D07"/>
    <w:rsid w:val="00AD4A67"/>
    <w:rsid w:val="00AD5006"/>
    <w:rsid w:val="00B7474E"/>
    <w:rsid w:val="00B84FCD"/>
    <w:rsid w:val="00BC583A"/>
    <w:rsid w:val="00C17E05"/>
    <w:rsid w:val="00C223B5"/>
    <w:rsid w:val="00C279D9"/>
    <w:rsid w:val="00C749B1"/>
    <w:rsid w:val="00CD1932"/>
    <w:rsid w:val="00D13A5B"/>
    <w:rsid w:val="00D51643"/>
    <w:rsid w:val="00E42EC8"/>
    <w:rsid w:val="00EB40DE"/>
    <w:rsid w:val="00EB46D3"/>
    <w:rsid w:val="00EB71D3"/>
    <w:rsid w:val="00EE57F9"/>
    <w:rsid w:val="00F53F49"/>
    <w:rsid w:val="00F903E3"/>
    <w:rsid w:val="00F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F39880"/>
  <w15:chartTrackingRefBased/>
  <w15:docId w15:val="{99FC9666-A116-A448-90C7-96CC7B35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81AD9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1AD9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1AD9"/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34D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4D90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34D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4D90"/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Bravo, Yannick-MIDUCA</cp:lastModifiedBy>
  <cp:revision>44</cp:revision>
  <dcterms:created xsi:type="dcterms:W3CDTF">2021-02-08T16:41:00Z</dcterms:created>
  <dcterms:modified xsi:type="dcterms:W3CDTF">2023-01-24T07:20:00Z</dcterms:modified>
</cp:coreProperties>
</file>